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8D" w:rsidRDefault="004C5C9D" w:rsidP="00662D8D">
      <w:pPr>
        <w:rPr>
          <w:b/>
          <w:sz w:val="28"/>
          <w:szCs w:val="28"/>
          <w:u w:val="single"/>
        </w:rPr>
      </w:pPr>
      <w:r w:rsidRPr="002F069D">
        <w:rPr>
          <w:b/>
          <w:sz w:val="28"/>
          <w:szCs w:val="28"/>
          <w:u w:val="single"/>
        </w:rPr>
        <w:t xml:space="preserve">WEBSITE UPDATES – </w:t>
      </w:r>
      <w:r w:rsidR="00B95A1B">
        <w:rPr>
          <w:b/>
          <w:sz w:val="28"/>
          <w:szCs w:val="28"/>
          <w:u w:val="single"/>
        </w:rPr>
        <w:t xml:space="preserve">Feb – </w:t>
      </w:r>
      <w:proofErr w:type="gramStart"/>
      <w:r w:rsidR="00B95A1B">
        <w:rPr>
          <w:b/>
          <w:sz w:val="28"/>
          <w:szCs w:val="28"/>
          <w:u w:val="single"/>
        </w:rPr>
        <w:t xml:space="preserve">May </w:t>
      </w:r>
      <w:r w:rsidR="0052534E">
        <w:rPr>
          <w:b/>
          <w:sz w:val="28"/>
          <w:szCs w:val="28"/>
          <w:u w:val="single"/>
        </w:rPr>
        <w:t xml:space="preserve"> 2025</w:t>
      </w:r>
      <w:proofErr w:type="gramEnd"/>
    </w:p>
    <w:p w:rsidR="003435FF" w:rsidRPr="00B00F75" w:rsidRDefault="003435FF" w:rsidP="003435FF">
      <w:pPr>
        <w:pStyle w:val="ListParagraph"/>
        <w:numPr>
          <w:ilvl w:val="0"/>
          <w:numId w:val="17"/>
        </w:numPr>
        <w:rPr>
          <w:rFonts w:eastAsia="Times New Roman"/>
          <w:b/>
          <w:sz w:val="24"/>
          <w:szCs w:val="24"/>
        </w:rPr>
      </w:pPr>
      <w:r w:rsidRPr="00B00F75">
        <w:rPr>
          <w:rFonts w:eastAsia="Times New Roman"/>
          <w:b/>
          <w:sz w:val="24"/>
          <w:szCs w:val="24"/>
        </w:rPr>
        <w:t>Description</w:t>
      </w:r>
      <w:r w:rsidR="0005733E" w:rsidRPr="00B00F75">
        <w:rPr>
          <w:rFonts w:eastAsia="Times New Roman"/>
          <w:b/>
          <w:sz w:val="24"/>
          <w:szCs w:val="24"/>
        </w:rPr>
        <w:t xml:space="preserve">: </w:t>
      </w:r>
      <w:r w:rsidR="00B00F75" w:rsidRPr="00B00F75">
        <w:rPr>
          <w:rFonts w:eastAsia="Times New Roman"/>
          <w:b/>
          <w:sz w:val="24"/>
          <w:szCs w:val="24"/>
        </w:rPr>
        <w:t>USING INVESTMENT TRUSTS TO HOLD ILLIQUID ASSETS HAS BENEFITS FOR PENSION FUNDS</w:t>
      </w:r>
      <w:r w:rsidR="009A6086" w:rsidRPr="00B00F75">
        <w:rPr>
          <w:rFonts w:eastAsia="Times New Roman"/>
          <w:b/>
          <w:sz w:val="24"/>
          <w:szCs w:val="24"/>
        </w:rPr>
        <w:t xml:space="preserve">: </w:t>
      </w:r>
      <w:r w:rsidR="00B00F75" w:rsidRPr="00B00F75">
        <w:rPr>
          <w:rFonts w:eastAsia="Times New Roman"/>
          <w:b/>
          <w:sz w:val="24"/>
          <w:szCs w:val="24"/>
        </w:rPr>
        <w:t>Ros is quoted in Pensions Expert expressing her support for closed-ended investment structures to be used for investing in illiquid assets, such as those which the Government is encouraging with its Mansion House initiatives</w:t>
      </w:r>
    </w:p>
    <w:p w:rsidR="003741F4" w:rsidRPr="00B00F75" w:rsidRDefault="00662D8D" w:rsidP="003741F4">
      <w:pPr>
        <w:rPr>
          <w:rFonts w:ascii="Aptos" w:eastAsia="Times New Roman" w:hAnsi="Aptos"/>
          <w:b/>
          <w:color w:val="000000"/>
        </w:rPr>
      </w:pPr>
      <w:r w:rsidRPr="00B00F75">
        <w:rPr>
          <w:rFonts w:eastAsia="Times New Roman"/>
          <w:b/>
          <w:sz w:val="24"/>
          <w:szCs w:val="24"/>
        </w:rPr>
        <w:t xml:space="preserve"> </w:t>
      </w:r>
      <w:proofErr w:type="gramStart"/>
      <w:r w:rsidRPr="00B00F75">
        <w:rPr>
          <w:rFonts w:eastAsia="Times New Roman"/>
          <w:b/>
          <w:sz w:val="24"/>
          <w:szCs w:val="24"/>
        </w:rPr>
        <w:t>Link</w:t>
      </w:r>
      <w:r w:rsidR="0005733E" w:rsidRPr="00B00F75">
        <w:rPr>
          <w:rFonts w:eastAsia="Times New Roman"/>
          <w:b/>
          <w:sz w:val="24"/>
          <w:szCs w:val="24"/>
        </w:rPr>
        <w:t xml:space="preserve">  </w:t>
      </w:r>
      <w:r w:rsidR="00B00F75" w:rsidRPr="00B00F75">
        <w:rPr>
          <w:rStyle w:val="Hyperlink"/>
          <w:rFonts w:ascii="Aptos" w:eastAsia="Times New Roman" w:hAnsi="Aptos"/>
          <w:b/>
        </w:rPr>
        <w:t>https</w:t>
      </w:r>
      <w:proofErr w:type="gramEnd"/>
      <w:r w:rsidR="00B00F75" w:rsidRPr="00B00F75">
        <w:rPr>
          <w:rStyle w:val="Hyperlink"/>
          <w:rFonts w:ascii="Aptos" w:eastAsia="Times New Roman" w:hAnsi="Aptos"/>
          <w:b/>
        </w:rPr>
        <w:t>://www.pensions-expert.com/investment/should-pension-schemes-access-illiquid-markets-through-investment-trusts/69575.article</w:t>
      </w:r>
    </w:p>
    <w:p w:rsidR="00662D8D" w:rsidRPr="00B00F75" w:rsidRDefault="00662D8D" w:rsidP="003741F4">
      <w:pPr>
        <w:ind w:left="360"/>
        <w:rPr>
          <w:rFonts w:eastAsia="Times New Roman"/>
          <w:b/>
          <w:sz w:val="24"/>
          <w:szCs w:val="24"/>
        </w:rPr>
      </w:pPr>
      <w:proofErr w:type="gramStart"/>
      <w:r w:rsidRPr="00B00F75">
        <w:rPr>
          <w:rFonts w:eastAsia="Times New Roman"/>
          <w:b/>
          <w:sz w:val="24"/>
          <w:szCs w:val="24"/>
        </w:rPr>
        <w:t>date</w:t>
      </w:r>
      <w:proofErr w:type="gramEnd"/>
      <w:r w:rsidRPr="00B00F75">
        <w:rPr>
          <w:rFonts w:eastAsia="Times New Roman"/>
          <w:b/>
          <w:sz w:val="24"/>
          <w:szCs w:val="24"/>
        </w:rPr>
        <w:t xml:space="preserve">. </w:t>
      </w:r>
      <w:r w:rsidR="00B00F75" w:rsidRPr="00B00F75">
        <w:rPr>
          <w:rFonts w:eastAsia="Times New Roman"/>
          <w:b/>
          <w:sz w:val="24"/>
          <w:szCs w:val="24"/>
        </w:rPr>
        <w:t>28 July</w:t>
      </w:r>
      <w:r w:rsidR="009A6086" w:rsidRPr="00B00F75">
        <w:rPr>
          <w:rFonts w:eastAsia="Times New Roman"/>
          <w:b/>
          <w:sz w:val="24"/>
          <w:szCs w:val="24"/>
        </w:rPr>
        <w:t xml:space="preserve"> 2025</w:t>
      </w:r>
    </w:p>
    <w:p w:rsidR="00662D8D" w:rsidRPr="00B00F75" w:rsidRDefault="00662D8D" w:rsidP="00662D8D">
      <w:pPr>
        <w:rPr>
          <w:rFonts w:eastAsia="Times New Roman"/>
          <w:b/>
          <w:sz w:val="24"/>
          <w:szCs w:val="24"/>
        </w:rPr>
      </w:pPr>
      <w:r w:rsidRPr="00B00F75">
        <w:rPr>
          <w:rFonts w:eastAsia="Times New Roman"/>
          <w:b/>
          <w:sz w:val="24"/>
          <w:szCs w:val="24"/>
        </w:rPr>
        <w:t xml:space="preserve">Sections. </w:t>
      </w:r>
      <w:r w:rsidR="00B00F75" w:rsidRPr="00B00F75">
        <w:rPr>
          <w:rFonts w:eastAsia="Times New Roman"/>
          <w:b/>
          <w:sz w:val="24"/>
          <w:szCs w:val="24"/>
        </w:rPr>
        <w:t>Investment Trusts + Pension Fund Asset Allocation</w:t>
      </w:r>
    </w:p>
    <w:p w:rsidR="00BF4B5C" w:rsidRPr="001B4284" w:rsidRDefault="00B00F75" w:rsidP="001F65C4">
      <w:pPr>
        <w:pStyle w:val="ListParagraph"/>
        <w:numPr>
          <w:ilvl w:val="0"/>
          <w:numId w:val="17"/>
        </w:numPr>
        <w:rPr>
          <w:b/>
          <w:color w:val="0563C1" w:themeColor="hyperlink"/>
          <w:sz w:val="28"/>
          <w:szCs w:val="28"/>
          <w:u w:val="single"/>
        </w:rPr>
      </w:pPr>
      <w:r w:rsidRPr="001B4284">
        <w:rPr>
          <w:b/>
          <w:sz w:val="28"/>
          <w:szCs w:val="28"/>
        </w:rPr>
        <w:t>PENSION POVERTY SET TO INCREASE</w:t>
      </w:r>
      <w:r w:rsidR="009C0BB7" w:rsidRPr="001B4284">
        <w:rPr>
          <w:b/>
          <w:sz w:val="28"/>
          <w:szCs w:val="28"/>
        </w:rPr>
        <w:t>:</w:t>
      </w:r>
      <w:r w:rsidR="00DD6D06" w:rsidRPr="001B4284">
        <w:rPr>
          <w:b/>
          <w:sz w:val="28"/>
          <w:szCs w:val="28"/>
        </w:rPr>
        <w:t xml:space="preserve"> Ros is quoted in </w:t>
      </w:r>
      <w:r w:rsidRPr="001B4284">
        <w:rPr>
          <w:b/>
          <w:sz w:val="28"/>
          <w:szCs w:val="28"/>
        </w:rPr>
        <w:t xml:space="preserve"> the Daily Mail which is warning that pensioner poverty may increase as tax rules take more of their pension income away in future</w:t>
      </w:r>
    </w:p>
    <w:p w:rsidR="00CC521C" w:rsidRPr="001B4284" w:rsidRDefault="004C5C9D" w:rsidP="00CC521C">
      <w:pPr>
        <w:rPr>
          <w:rStyle w:val="Hyperlink"/>
          <w:rFonts w:eastAsia="Times New Roman"/>
          <w:b/>
        </w:rPr>
      </w:pPr>
      <w:r w:rsidRPr="001B4284">
        <w:rPr>
          <w:b/>
          <w:color w:val="1F497D"/>
          <w:sz w:val="28"/>
          <w:szCs w:val="28"/>
        </w:rPr>
        <w:t>Link</w:t>
      </w:r>
      <w:r w:rsidR="00895BCF" w:rsidRPr="001B4284">
        <w:rPr>
          <w:b/>
          <w:color w:val="1F497D"/>
          <w:sz w:val="28"/>
          <w:szCs w:val="28"/>
        </w:rPr>
        <w:t xml:space="preserve"> </w:t>
      </w:r>
      <w:r w:rsidR="00B00F75" w:rsidRPr="001B4284">
        <w:rPr>
          <w:rStyle w:val="Hyperlink"/>
          <w:rFonts w:eastAsia="Times New Roman"/>
          <w:b/>
        </w:rPr>
        <w:t>https://www.dailymail.co.uk/news/article-14945719/Britain-pension-poverty-Rachel-Reeves-tax-grab-retirement-savings.html</w:t>
      </w:r>
    </w:p>
    <w:p w:rsidR="001F65C4" w:rsidRPr="001B4284" w:rsidRDefault="009C0BB7" w:rsidP="00CC521C">
      <w:pPr>
        <w:rPr>
          <w:b/>
          <w:sz w:val="28"/>
          <w:szCs w:val="28"/>
        </w:rPr>
      </w:pPr>
      <w:r w:rsidRPr="001B4284">
        <w:rPr>
          <w:b/>
          <w:sz w:val="28"/>
          <w:szCs w:val="28"/>
        </w:rPr>
        <w:t>Date</w:t>
      </w:r>
      <w:r w:rsidR="00DF7D20" w:rsidRPr="001B4284">
        <w:rPr>
          <w:b/>
          <w:sz w:val="28"/>
          <w:szCs w:val="28"/>
        </w:rPr>
        <w:t xml:space="preserve">: </w:t>
      </w:r>
      <w:r w:rsidR="00B00F75" w:rsidRPr="001B4284">
        <w:rPr>
          <w:b/>
          <w:sz w:val="28"/>
          <w:szCs w:val="28"/>
        </w:rPr>
        <w:t>27 Ju</w:t>
      </w:r>
      <w:r w:rsidR="00590F46">
        <w:rPr>
          <w:b/>
          <w:sz w:val="28"/>
          <w:szCs w:val="28"/>
        </w:rPr>
        <w:t>ly</w:t>
      </w:r>
      <w:r w:rsidR="000D56FC" w:rsidRPr="001B4284">
        <w:rPr>
          <w:b/>
          <w:sz w:val="28"/>
          <w:szCs w:val="28"/>
        </w:rPr>
        <w:t xml:space="preserve"> 2025</w:t>
      </w:r>
    </w:p>
    <w:p w:rsidR="009C0BB7" w:rsidRPr="001B4284" w:rsidRDefault="001F65C4" w:rsidP="001F65C4">
      <w:pPr>
        <w:pStyle w:val="ListParagraph"/>
        <w:ind w:left="-76"/>
        <w:rPr>
          <w:b/>
          <w:sz w:val="28"/>
          <w:szCs w:val="28"/>
        </w:rPr>
      </w:pPr>
      <w:r w:rsidRPr="001B4284">
        <w:rPr>
          <w:b/>
          <w:sz w:val="28"/>
          <w:szCs w:val="28"/>
        </w:rPr>
        <w:t xml:space="preserve">Sections: </w:t>
      </w:r>
      <w:r w:rsidR="000D56FC" w:rsidRPr="001B4284">
        <w:rPr>
          <w:b/>
          <w:sz w:val="28"/>
          <w:szCs w:val="28"/>
        </w:rPr>
        <w:t>Pension Reform</w:t>
      </w:r>
      <w:r w:rsidR="00DF7D20" w:rsidRPr="001B4284">
        <w:rPr>
          <w:b/>
          <w:sz w:val="28"/>
          <w:szCs w:val="28"/>
        </w:rPr>
        <w:t xml:space="preserve"> </w:t>
      </w:r>
    </w:p>
    <w:p w:rsidR="003B43AE" w:rsidRPr="00DD6D06" w:rsidRDefault="003B43AE" w:rsidP="009C0BB7">
      <w:pPr>
        <w:pStyle w:val="ListParagraph"/>
        <w:ind w:left="-76"/>
        <w:rPr>
          <w:b/>
          <w:sz w:val="28"/>
          <w:szCs w:val="28"/>
        </w:rPr>
      </w:pPr>
    </w:p>
    <w:p w:rsidR="00B95A1B" w:rsidRPr="001B4284" w:rsidRDefault="001B4284" w:rsidP="00102DBB">
      <w:pPr>
        <w:pStyle w:val="ListParagraph"/>
        <w:numPr>
          <w:ilvl w:val="0"/>
          <w:numId w:val="17"/>
        </w:numPr>
        <w:rPr>
          <w:b/>
          <w:color w:val="0563C1" w:themeColor="hyperlink"/>
          <w:sz w:val="28"/>
          <w:szCs w:val="28"/>
          <w:u w:val="single"/>
        </w:rPr>
      </w:pPr>
      <w:r w:rsidRPr="001B4284">
        <w:rPr>
          <w:b/>
          <w:sz w:val="28"/>
          <w:szCs w:val="28"/>
        </w:rPr>
        <w:t>PENSION SCHEMES BILL IS WRONG TO EXCLUDE PENSION FUNDS FROM INVESTMENT TRUSTS</w:t>
      </w:r>
      <w:r w:rsidRPr="001B4284">
        <w:rPr>
          <w:b/>
          <w:sz w:val="28"/>
          <w:szCs w:val="28"/>
        </w:rPr>
        <w:tab/>
      </w:r>
      <w:r w:rsidR="00DD6D06" w:rsidRPr="001B4284">
        <w:rPr>
          <w:b/>
          <w:sz w:val="28"/>
          <w:szCs w:val="28"/>
        </w:rPr>
        <w:t>:</w:t>
      </w:r>
      <w:r w:rsidR="00097894" w:rsidRPr="001B4284">
        <w:rPr>
          <w:b/>
          <w:sz w:val="28"/>
          <w:szCs w:val="28"/>
        </w:rPr>
        <w:t xml:space="preserve"> </w:t>
      </w:r>
      <w:r w:rsidR="00DD6D06" w:rsidRPr="001B4284">
        <w:rPr>
          <w:b/>
          <w:sz w:val="28"/>
          <w:szCs w:val="28"/>
        </w:rPr>
        <w:t xml:space="preserve">Ros </w:t>
      </w:r>
      <w:r w:rsidRPr="001B4284">
        <w:rPr>
          <w:b/>
          <w:sz w:val="28"/>
          <w:szCs w:val="28"/>
        </w:rPr>
        <w:t>is quoted in IFA Magazine, backing calls by the AIC to ensure the Government recognises that UK-listed closed-ended funds such as investment trusts or REITs, can be an ideal vehicle for Mansion House less liquid assets</w:t>
      </w:r>
    </w:p>
    <w:p w:rsidR="003B43AE" w:rsidRPr="001B4284" w:rsidRDefault="000462FD" w:rsidP="00B95A1B">
      <w:pPr>
        <w:rPr>
          <w:rStyle w:val="Hyperlink"/>
          <w:b/>
          <w:sz w:val="28"/>
          <w:szCs w:val="28"/>
        </w:rPr>
      </w:pPr>
      <w:r w:rsidRPr="001B4284">
        <w:rPr>
          <w:b/>
          <w:sz w:val="28"/>
          <w:szCs w:val="28"/>
        </w:rPr>
        <w:t>Link</w:t>
      </w:r>
      <w:r w:rsidR="001B4284" w:rsidRPr="001B4284">
        <w:rPr>
          <w:b/>
          <w:sz w:val="28"/>
          <w:szCs w:val="28"/>
        </w:rPr>
        <w:t xml:space="preserve"> </w:t>
      </w:r>
      <w:hyperlink r:id="rId5" w:history="1">
        <w:r w:rsidR="001B4284" w:rsidRPr="001B4284">
          <w:rPr>
            <w:rStyle w:val="Hyperlink"/>
            <w:b/>
            <w:sz w:val="28"/>
            <w:szCs w:val="28"/>
          </w:rPr>
          <w:t>https://ifamagazine.com/aic-urges-government-to-correct-exclusion-of-investment-companies-from-pension-schemes-bill/</w:t>
        </w:r>
      </w:hyperlink>
      <w:r w:rsidR="001B4284" w:rsidRPr="001B4284">
        <w:rPr>
          <w:b/>
          <w:sz w:val="28"/>
          <w:szCs w:val="28"/>
        </w:rPr>
        <w:t xml:space="preserve">   </w:t>
      </w:r>
    </w:p>
    <w:p w:rsidR="00F63A42" w:rsidRPr="001B4284" w:rsidRDefault="004C5C9D" w:rsidP="00F63A42">
      <w:pPr>
        <w:pStyle w:val="ListParagraph"/>
        <w:ind w:left="284"/>
        <w:rPr>
          <w:b/>
          <w:sz w:val="28"/>
          <w:szCs w:val="28"/>
        </w:rPr>
      </w:pPr>
      <w:r w:rsidRPr="001B4284">
        <w:rPr>
          <w:b/>
          <w:sz w:val="28"/>
          <w:szCs w:val="28"/>
        </w:rPr>
        <w:t>Date:</w:t>
      </w:r>
      <w:r w:rsidR="00B95A1B" w:rsidRPr="001B4284">
        <w:rPr>
          <w:b/>
          <w:sz w:val="28"/>
          <w:szCs w:val="28"/>
        </w:rPr>
        <w:t xml:space="preserve"> </w:t>
      </w:r>
      <w:r w:rsidR="001B4284" w:rsidRPr="001B4284">
        <w:rPr>
          <w:b/>
          <w:sz w:val="28"/>
          <w:szCs w:val="28"/>
        </w:rPr>
        <w:t>27 Ju</w:t>
      </w:r>
      <w:r w:rsidR="00590F46">
        <w:rPr>
          <w:b/>
          <w:sz w:val="28"/>
          <w:szCs w:val="28"/>
        </w:rPr>
        <w:t>ly</w:t>
      </w:r>
      <w:r w:rsidR="00B95A1B" w:rsidRPr="001B4284">
        <w:rPr>
          <w:b/>
          <w:sz w:val="28"/>
          <w:szCs w:val="28"/>
        </w:rPr>
        <w:t xml:space="preserve"> 2025</w:t>
      </w:r>
    </w:p>
    <w:p w:rsidR="003B43AE" w:rsidRPr="001B4284" w:rsidRDefault="00F63A42" w:rsidP="00F63A42">
      <w:pPr>
        <w:rPr>
          <w:b/>
          <w:sz w:val="28"/>
          <w:szCs w:val="28"/>
        </w:rPr>
      </w:pPr>
      <w:r w:rsidRPr="001B4284">
        <w:rPr>
          <w:b/>
          <w:sz w:val="28"/>
          <w:szCs w:val="28"/>
        </w:rPr>
        <w:t>S</w:t>
      </w:r>
      <w:r w:rsidR="004C5C9D" w:rsidRPr="001B4284">
        <w:rPr>
          <w:b/>
          <w:sz w:val="28"/>
          <w:szCs w:val="28"/>
        </w:rPr>
        <w:t xml:space="preserve">ections: </w:t>
      </w:r>
      <w:r w:rsidR="00B95A1B" w:rsidRPr="001B4284">
        <w:rPr>
          <w:b/>
          <w:sz w:val="28"/>
          <w:szCs w:val="28"/>
        </w:rPr>
        <w:t>Investment Trusts</w:t>
      </w:r>
      <w:r w:rsidR="001B4284" w:rsidRPr="001B4284">
        <w:rPr>
          <w:b/>
          <w:sz w:val="28"/>
          <w:szCs w:val="28"/>
        </w:rPr>
        <w:t xml:space="preserve"> + ESG/Sustainable investing</w:t>
      </w:r>
      <w:r w:rsidR="001B4284" w:rsidRPr="001B4284">
        <w:rPr>
          <w:b/>
          <w:sz w:val="28"/>
          <w:szCs w:val="28"/>
        </w:rPr>
        <w:tab/>
      </w:r>
    </w:p>
    <w:p w:rsidR="001F65C4" w:rsidRPr="00590F46" w:rsidRDefault="00590F46" w:rsidP="00A3524D">
      <w:pPr>
        <w:pStyle w:val="ListParagraph"/>
        <w:numPr>
          <w:ilvl w:val="0"/>
          <w:numId w:val="17"/>
        </w:numPr>
        <w:ind w:left="284"/>
        <w:rPr>
          <w:b/>
          <w:sz w:val="28"/>
          <w:szCs w:val="28"/>
        </w:rPr>
      </w:pPr>
      <w:r w:rsidRPr="00590F46">
        <w:rPr>
          <w:b/>
          <w:sz w:val="28"/>
          <w:szCs w:val="28"/>
        </w:rPr>
        <w:t>ROS WARNS AGAINST RAISING STATE PENSION AGE</w:t>
      </w:r>
      <w:r w:rsidR="00097894" w:rsidRPr="00590F46">
        <w:rPr>
          <w:b/>
          <w:sz w:val="28"/>
          <w:szCs w:val="28"/>
        </w:rPr>
        <w:t xml:space="preserve">: Ros is </w:t>
      </w:r>
      <w:r w:rsidR="001D389B" w:rsidRPr="00590F46">
        <w:rPr>
          <w:b/>
          <w:sz w:val="28"/>
          <w:szCs w:val="28"/>
        </w:rPr>
        <w:t xml:space="preserve">quoted in </w:t>
      </w:r>
      <w:r w:rsidRPr="00590F46">
        <w:rPr>
          <w:b/>
          <w:sz w:val="28"/>
          <w:szCs w:val="28"/>
        </w:rPr>
        <w:t>the Daily Mail, warning that increasing the State Pension Age to 74, as suggested by the IFS, would be disastrous for millions of less well-off, less healthy older people</w:t>
      </w:r>
    </w:p>
    <w:p w:rsidR="00590F46" w:rsidRPr="00590F46" w:rsidRDefault="00590F46" w:rsidP="00590F46">
      <w:pPr>
        <w:pStyle w:val="ListParagraph"/>
        <w:ind w:left="284"/>
        <w:rPr>
          <w:b/>
          <w:sz w:val="28"/>
          <w:szCs w:val="28"/>
        </w:rPr>
      </w:pPr>
    </w:p>
    <w:p w:rsidR="001F65C4" w:rsidRPr="00590F46" w:rsidRDefault="001F65C4" w:rsidP="001F65C4">
      <w:pPr>
        <w:pStyle w:val="ListParagraph"/>
        <w:ind w:left="284"/>
        <w:rPr>
          <w:rStyle w:val="Hyperlink"/>
          <w:b/>
          <w:sz w:val="28"/>
          <w:szCs w:val="28"/>
        </w:rPr>
      </w:pPr>
      <w:r w:rsidRPr="00590F46">
        <w:rPr>
          <w:b/>
          <w:sz w:val="28"/>
          <w:szCs w:val="28"/>
        </w:rPr>
        <w:t xml:space="preserve">Link: </w:t>
      </w:r>
      <w:r w:rsidR="00590F46" w:rsidRPr="00590F46">
        <w:rPr>
          <w:rStyle w:val="Hyperlink"/>
          <w:b/>
          <w:sz w:val="28"/>
          <w:szCs w:val="28"/>
        </w:rPr>
        <w:t>https://www.pressreader.com/uk/daily-mail/20250722/281509347224287</w:t>
      </w:r>
    </w:p>
    <w:p w:rsidR="001F65C4" w:rsidRPr="00590F46" w:rsidRDefault="001F65C4" w:rsidP="001F65C4">
      <w:pPr>
        <w:pStyle w:val="ListParagraph"/>
        <w:ind w:left="284"/>
        <w:rPr>
          <w:rStyle w:val="Hyperlink"/>
          <w:b/>
          <w:sz w:val="28"/>
          <w:szCs w:val="28"/>
        </w:rPr>
      </w:pPr>
    </w:p>
    <w:p w:rsidR="001F65C4" w:rsidRPr="00590F46" w:rsidRDefault="001F65C4" w:rsidP="001F65C4">
      <w:pPr>
        <w:pStyle w:val="ListParagraph"/>
        <w:ind w:left="284"/>
        <w:rPr>
          <w:b/>
          <w:sz w:val="28"/>
          <w:szCs w:val="28"/>
        </w:rPr>
      </w:pPr>
      <w:r w:rsidRPr="00590F46">
        <w:rPr>
          <w:b/>
          <w:sz w:val="28"/>
          <w:szCs w:val="28"/>
        </w:rPr>
        <w:t xml:space="preserve">Date: </w:t>
      </w:r>
      <w:r w:rsidR="001D389B" w:rsidRPr="00590F46">
        <w:rPr>
          <w:b/>
          <w:sz w:val="28"/>
          <w:szCs w:val="28"/>
        </w:rPr>
        <w:t xml:space="preserve"> </w:t>
      </w:r>
      <w:r w:rsidR="001B4284" w:rsidRPr="00590F46">
        <w:rPr>
          <w:b/>
          <w:sz w:val="28"/>
          <w:szCs w:val="28"/>
        </w:rPr>
        <w:t>22 July</w:t>
      </w:r>
      <w:r w:rsidR="00B95A1B" w:rsidRPr="00590F46">
        <w:rPr>
          <w:b/>
          <w:sz w:val="28"/>
          <w:szCs w:val="28"/>
        </w:rPr>
        <w:t xml:space="preserve"> 2025</w:t>
      </w:r>
    </w:p>
    <w:p w:rsidR="001F65C4" w:rsidRPr="00590F46" w:rsidRDefault="001F65C4" w:rsidP="00F63A42">
      <w:pPr>
        <w:rPr>
          <w:b/>
          <w:sz w:val="28"/>
          <w:szCs w:val="28"/>
        </w:rPr>
      </w:pPr>
      <w:r w:rsidRPr="00590F46">
        <w:rPr>
          <w:b/>
          <w:sz w:val="28"/>
          <w:szCs w:val="28"/>
        </w:rPr>
        <w:t xml:space="preserve">Sections: </w:t>
      </w:r>
      <w:r w:rsidR="001B4284" w:rsidRPr="00590F46">
        <w:rPr>
          <w:b/>
          <w:sz w:val="28"/>
          <w:szCs w:val="28"/>
        </w:rPr>
        <w:t xml:space="preserve">Rethinking Retirement + Pension </w:t>
      </w:r>
      <w:r w:rsidR="00590F46">
        <w:rPr>
          <w:b/>
          <w:sz w:val="28"/>
          <w:szCs w:val="28"/>
        </w:rPr>
        <w:t>Reform</w:t>
      </w:r>
      <w:r w:rsidR="001B4284" w:rsidRPr="00590F46">
        <w:rPr>
          <w:b/>
          <w:sz w:val="28"/>
          <w:szCs w:val="28"/>
        </w:rPr>
        <w:tab/>
      </w:r>
    </w:p>
    <w:p w:rsidR="00BC2282" w:rsidRPr="00590F46" w:rsidRDefault="004C5C9D" w:rsidP="001F65C4">
      <w:pPr>
        <w:pStyle w:val="ListParagraph"/>
        <w:numPr>
          <w:ilvl w:val="0"/>
          <w:numId w:val="17"/>
        </w:numPr>
        <w:rPr>
          <w:b/>
          <w:color w:val="0563C1" w:themeColor="hyperlink"/>
          <w:sz w:val="28"/>
          <w:szCs w:val="28"/>
          <w:u w:val="single"/>
        </w:rPr>
      </w:pPr>
      <w:r w:rsidRPr="00590F46">
        <w:rPr>
          <w:b/>
          <w:sz w:val="28"/>
          <w:szCs w:val="28"/>
        </w:rPr>
        <w:t xml:space="preserve">Title: </w:t>
      </w:r>
      <w:r w:rsidR="00590F46" w:rsidRPr="00590F46">
        <w:rPr>
          <w:b/>
          <w:sz w:val="28"/>
          <w:szCs w:val="28"/>
        </w:rPr>
        <w:t>ROS TELEGRAPH ARTICLE – DON’T KEEP RAISING STATE PENSION AGE</w:t>
      </w:r>
      <w:r w:rsidR="00F22D48" w:rsidRPr="00590F46">
        <w:rPr>
          <w:b/>
          <w:sz w:val="28"/>
          <w:szCs w:val="28"/>
        </w:rPr>
        <w:t xml:space="preserve">: Ros </w:t>
      </w:r>
      <w:r w:rsidR="00590F46" w:rsidRPr="00590F46">
        <w:rPr>
          <w:b/>
          <w:sz w:val="28"/>
          <w:szCs w:val="28"/>
        </w:rPr>
        <w:t xml:space="preserve">wrote a Comment article for the Daily Telegraph, explaining why </w:t>
      </w:r>
      <w:r w:rsidR="00590F46" w:rsidRPr="00590F46">
        <w:rPr>
          <w:b/>
          <w:sz w:val="28"/>
          <w:szCs w:val="28"/>
        </w:rPr>
        <w:lastRenderedPageBreak/>
        <w:t>it is so wrong to just keep raising state pension age as a money-saving exercise, due to large differentials in health and wealth among older people – need more flexibility not more punishment for the poorest</w:t>
      </w:r>
      <w:r w:rsidR="00CA35DD" w:rsidRPr="00590F46">
        <w:rPr>
          <w:b/>
          <w:sz w:val="28"/>
          <w:szCs w:val="28"/>
        </w:rPr>
        <w:t xml:space="preserve"> </w:t>
      </w:r>
    </w:p>
    <w:p w:rsidR="00A90F05" w:rsidRPr="00590F46" w:rsidRDefault="00BC2282" w:rsidP="003905EF">
      <w:pPr>
        <w:rPr>
          <w:rStyle w:val="Hyperlink"/>
          <w:b/>
          <w:sz w:val="28"/>
          <w:szCs w:val="28"/>
        </w:rPr>
      </w:pPr>
      <w:r w:rsidRPr="00590F46">
        <w:rPr>
          <w:b/>
          <w:color w:val="1F497D"/>
          <w:sz w:val="28"/>
          <w:szCs w:val="28"/>
        </w:rPr>
        <w:t xml:space="preserve">Link: </w:t>
      </w:r>
      <w:r w:rsidR="00590F46" w:rsidRPr="00590F46">
        <w:rPr>
          <w:rStyle w:val="Hyperlink"/>
          <w:b/>
          <w:sz w:val="28"/>
          <w:szCs w:val="28"/>
        </w:rPr>
        <w:t>https://www.telegraph.co.uk/news/2025/07/22/labour-state-pension-age-review-increases/</w:t>
      </w:r>
    </w:p>
    <w:p w:rsidR="004C5C9D" w:rsidRPr="00590F46" w:rsidRDefault="004C5C9D" w:rsidP="00A90F05">
      <w:pPr>
        <w:pStyle w:val="ListParagraph"/>
        <w:ind w:left="360"/>
        <w:rPr>
          <w:b/>
          <w:sz w:val="28"/>
          <w:szCs w:val="28"/>
        </w:rPr>
      </w:pPr>
      <w:r w:rsidRPr="00590F46">
        <w:rPr>
          <w:b/>
          <w:sz w:val="28"/>
          <w:szCs w:val="28"/>
        </w:rPr>
        <w:t xml:space="preserve">Date: </w:t>
      </w:r>
      <w:r w:rsidR="00590F46" w:rsidRPr="00590F46">
        <w:rPr>
          <w:b/>
          <w:sz w:val="28"/>
          <w:szCs w:val="28"/>
        </w:rPr>
        <w:t>22 Ju</w:t>
      </w:r>
      <w:r w:rsidR="00590F46">
        <w:rPr>
          <w:b/>
          <w:sz w:val="28"/>
          <w:szCs w:val="28"/>
        </w:rPr>
        <w:t>ly</w:t>
      </w:r>
      <w:r w:rsidR="00B95A1B" w:rsidRPr="00590F46">
        <w:rPr>
          <w:b/>
          <w:sz w:val="28"/>
          <w:szCs w:val="28"/>
        </w:rPr>
        <w:t xml:space="preserve"> 2025</w:t>
      </w:r>
    </w:p>
    <w:p w:rsidR="004C5C9D" w:rsidRPr="00590F46" w:rsidRDefault="004C5C9D" w:rsidP="004C5C9D">
      <w:pPr>
        <w:rPr>
          <w:b/>
          <w:sz w:val="28"/>
          <w:szCs w:val="28"/>
        </w:rPr>
      </w:pPr>
      <w:r w:rsidRPr="00590F46">
        <w:rPr>
          <w:b/>
          <w:sz w:val="28"/>
          <w:szCs w:val="28"/>
        </w:rPr>
        <w:t xml:space="preserve">Sections: </w:t>
      </w:r>
      <w:r w:rsidR="00590F46" w:rsidRPr="00590F46">
        <w:rPr>
          <w:b/>
          <w:sz w:val="28"/>
          <w:szCs w:val="28"/>
        </w:rPr>
        <w:t>Latest Publications + Pension Reform</w:t>
      </w:r>
      <w:r w:rsidR="00F65531" w:rsidRPr="00590F46">
        <w:rPr>
          <w:b/>
          <w:sz w:val="28"/>
          <w:szCs w:val="28"/>
        </w:rPr>
        <w:t xml:space="preserve"> </w:t>
      </w:r>
    </w:p>
    <w:p w:rsidR="00943298" w:rsidRPr="00F83F96" w:rsidRDefault="00943298" w:rsidP="001F65C4">
      <w:pPr>
        <w:pStyle w:val="ListParagraph"/>
        <w:numPr>
          <w:ilvl w:val="0"/>
          <w:numId w:val="17"/>
        </w:numPr>
        <w:ind w:left="65"/>
        <w:rPr>
          <w:b/>
          <w:sz w:val="28"/>
          <w:szCs w:val="28"/>
        </w:rPr>
      </w:pPr>
      <w:r w:rsidRPr="00F83F96">
        <w:rPr>
          <w:b/>
          <w:sz w:val="28"/>
          <w:szCs w:val="28"/>
        </w:rPr>
        <w:t xml:space="preserve">Title:  </w:t>
      </w:r>
      <w:r w:rsidR="00F83F96" w:rsidRPr="00F83F96">
        <w:rPr>
          <w:b/>
          <w:sz w:val="28"/>
          <w:szCs w:val="28"/>
        </w:rPr>
        <w:t>WILL CHANCELLOR RAID PENSIONS TAX BREAKS SOON?</w:t>
      </w:r>
      <w:r w:rsidR="00EA770C" w:rsidRPr="00F83F96">
        <w:rPr>
          <w:b/>
          <w:sz w:val="28"/>
          <w:szCs w:val="28"/>
        </w:rPr>
        <w:t xml:space="preserve">: </w:t>
      </w:r>
      <w:r w:rsidR="001D389B" w:rsidRPr="00F83F96">
        <w:rPr>
          <w:b/>
          <w:sz w:val="28"/>
          <w:szCs w:val="28"/>
        </w:rPr>
        <w:t>Ros</w:t>
      </w:r>
      <w:r w:rsidR="00F83F96" w:rsidRPr="00F83F96">
        <w:rPr>
          <w:b/>
          <w:sz w:val="28"/>
          <w:szCs w:val="28"/>
        </w:rPr>
        <w:t xml:space="preserve"> was interviewed on </w:t>
      </w:r>
      <w:proofErr w:type="spellStart"/>
      <w:r w:rsidR="00F83F96" w:rsidRPr="00F83F96">
        <w:rPr>
          <w:b/>
          <w:sz w:val="28"/>
          <w:szCs w:val="28"/>
        </w:rPr>
        <w:t>GBNews</w:t>
      </w:r>
      <w:proofErr w:type="spellEnd"/>
      <w:r w:rsidR="00F83F96" w:rsidRPr="00F83F96">
        <w:rPr>
          <w:b/>
          <w:sz w:val="28"/>
          <w:szCs w:val="28"/>
        </w:rPr>
        <w:t xml:space="preserve"> explaining why the Chancellor may be tempted to cut pension tax relief and that pension funds investing more of the £70billion in the UK would help justify this huge spending</w:t>
      </w:r>
    </w:p>
    <w:p w:rsidR="00943298" w:rsidRPr="00F83F96" w:rsidRDefault="00943298" w:rsidP="00943298">
      <w:pPr>
        <w:rPr>
          <w:rStyle w:val="Hyperlink"/>
          <w:rFonts w:ascii="Helvetica" w:eastAsia="Times New Roman" w:hAnsi="Helvetica" w:cs="Helvetica"/>
          <w:b/>
          <w:sz w:val="18"/>
          <w:szCs w:val="18"/>
        </w:rPr>
      </w:pPr>
      <w:r w:rsidRPr="00F83F96">
        <w:rPr>
          <w:b/>
          <w:sz w:val="28"/>
          <w:szCs w:val="28"/>
        </w:rPr>
        <w:t>Link</w:t>
      </w:r>
      <w:r w:rsidR="00CA35DD" w:rsidRPr="00F83F96">
        <w:rPr>
          <w:b/>
          <w:sz w:val="28"/>
          <w:szCs w:val="28"/>
        </w:rPr>
        <w:t xml:space="preserve">: </w:t>
      </w:r>
      <w:hyperlink r:id="rId6" w:history="1">
        <w:r w:rsidR="00590F46" w:rsidRPr="00F83F96">
          <w:rPr>
            <w:rStyle w:val="Hyperlink"/>
            <w:b/>
            <w:sz w:val="28"/>
            <w:szCs w:val="28"/>
          </w:rPr>
          <w:t>https://www.msn.com/en-gb/money/other/pension-warning-as-tax-breaks-could-be-targeted-in-autumn-budget-unless-uk-investment-rises/ar-AA1HnxlW?ocid=oa-TLW&amp;apiversion=v2&amp;noservercache=1&amp;domshim=1&amp;renderwebcomponents=1&amp;wcseo=1&amp;batchservertelemetry=1&amp;noservertelemetry=1</w:t>
        </w:r>
      </w:hyperlink>
      <w:r w:rsidR="00590F46" w:rsidRPr="00F83F96">
        <w:rPr>
          <w:rStyle w:val="Hyperlink"/>
          <w:b/>
          <w:sz w:val="28"/>
          <w:szCs w:val="28"/>
        </w:rPr>
        <w:t xml:space="preserve"> </w:t>
      </w:r>
    </w:p>
    <w:p w:rsidR="00943298" w:rsidRPr="00F83F96" w:rsidRDefault="001D30C8" w:rsidP="00943298">
      <w:pPr>
        <w:rPr>
          <w:b/>
          <w:sz w:val="28"/>
          <w:szCs w:val="28"/>
        </w:rPr>
      </w:pPr>
      <w:r w:rsidRPr="00F83F96">
        <w:rPr>
          <w:b/>
          <w:sz w:val="28"/>
          <w:szCs w:val="28"/>
        </w:rPr>
        <w:t xml:space="preserve">Date: </w:t>
      </w:r>
      <w:r w:rsidR="00CA35DD" w:rsidRPr="00F83F96">
        <w:rPr>
          <w:b/>
          <w:sz w:val="28"/>
          <w:szCs w:val="28"/>
        </w:rPr>
        <w:t>20</w:t>
      </w:r>
      <w:r w:rsidR="001D389B" w:rsidRPr="00F83F96">
        <w:rPr>
          <w:b/>
          <w:sz w:val="28"/>
          <w:szCs w:val="28"/>
        </w:rPr>
        <w:t xml:space="preserve"> </w:t>
      </w:r>
      <w:r w:rsidR="00590F46" w:rsidRPr="00F83F96">
        <w:rPr>
          <w:b/>
          <w:sz w:val="28"/>
          <w:szCs w:val="28"/>
        </w:rPr>
        <w:t>June</w:t>
      </w:r>
      <w:r w:rsidR="00B95A1B" w:rsidRPr="00F83F96">
        <w:rPr>
          <w:b/>
          <w:sz w:val="28"/>
          <w:szCs w:val="28"/>
        </w:rPr>
        <w:t xml:space="preserve"> 2025</w:t>
      </w:r>
    </w:p>
    <w:p w:rsidR="00CA35DD" w:rsidRPr="00F83F96" w:rsidRDefault="00943298" w:rsidP="00CA35DD">
      <w:pPr>
        <w:rPr>
          <w:b/>
          <w:sz w:val="28"/>
          <w:szCs w:val="28"/>
        </w:rPr>
      </w:pPr>
      <w:r w:rsidRPr="00F83F96">
        <w:rPr>
          <w:b/>
          <w:sz w:val="28"/>
          <w:szCs w:val="28"/>
        </w:rPr>
        <w:t xml:space="preserve">Sections: </w:t>
      </w:r>
      <w:r w:rsidR="00590F46" w:rsidRPr="00F83F96">
        <w:rPr>
          <w:b/>
          <w:sz w:val="28"/>
          <w:szCs w:val="28"/>
        </w:rPr>
        <w:t xml:space="preserve">Ros on the Web + </w:t>
      </w:r>
      <w:r w:rsidR="00CA35DD" w:rsidRPr="00F83F96">
        <w:rPr>
          <w:b/>
          <w:sz w:val="28"/>
          <w:szCs w:val="28"/>
        </w:rPr>
        <w:t xml:space="preserve">Pension Reform </w:t>
      </w:r>
    </w:p>
    <w:p w:rsidR="00596103" w:rsidRPr="00CB190C" w:rsidRDefault="001D389B" w:rsidP="00CA35DD">
      <w:pPr>
        <w:pStyle w:val="ListParagraph"/>
        <w:numPr>
          <w:ilvl w:val="0"/>
          <w:numId w:val="17"/>
        </w:numPr>
        <w:rPr>
          <w:b/>
          <w:sz w:val="28"/>
          <w:szCs w:val="28"/>
        </w:rPr>
      </w:pPr>
      <w:r w:rsidRPr="00CB190C">
        <w:rPr>
          <w:b/>
          <w:sz w:val="28"/>
          <w:szCs w:val="28"/>
        </w:rPr>
        <w:t xml:space="preserve"> </w:t>
      </w:r>
      <w:r w:rsidR="00CB190C" w:rsidRPr="00CB190C">
        <w:rPr>
          <w:b/>
          <w:sz w:val="28"/>
          <w:szCs w:val="28"/>
        </w:rPr>
        <w:t>AS</w:t>
      </w:r>
      <w:r w:rsidR="007C7382" w:rsidRPr="00CB190C">
        <w:rPr>
          <w:b/>
          <w:sz w:val="28"/>
          <w:szCs w:val="28"/>
        </w:rPr>
        <w:t xml:space="preserve"> MORE PENSIONERS OWE TAX</w:t>
      </w:r>
      <w:r w:rsidR="00CB190C" w:rsidRPr="00CB190C">
        <w:rPr>
          <w:b/>
          <w:sz w:val="28"/>
          <w:szCs w:val="28"/>
        </w:rPr>
        <w:t xml:space="preserve"> COST OF ADMINISTERING COLLECTION COULD OUTWEIGH EXTRA REVENUE</w:t>
      </w:r>
      <w:r w:rsidRPr="00CB190C">
        <w:rPr>
          <w:b/>
          <w:sz w:val="28"/>
          <w:szCs w:val="28"/>
        </w:rPr>
        <w:t xml:space="preserve">: Ros is quoted </w:t>
      </w:r>
      <w:r w:rsidR="00CB190C" w:rsidRPr="00CB190C">
        <w:rPr>
          <w:b/>
          <w:sz w:val="28"/>
          <w:szCs w:val="28"/>
        </w:rPr>
        <w:t>in the Daily Express warning that the frozen tax thresholds will tip more pensioners over the £12,570 tax threshold, but collecting those tiny amounts of tax could cost more than the revenue raised</w:t>
      </w:r>
      <w:r w:rsidR="001C4E4B" w:rsidRPr="00CB190C">
        <w:rPr>
          <w:b/>
          <w:sz w:val="28"/>
          <w:szCs w:val="28"/>
        </w:rPr>
        <w:t xml:space="preserve"> </w:t>
      </w:r>
    </w:p>
    <w:p w:rsidR="00596103" w:rsidRPr="00CB190C" w:rsidRDefault="00596103" w:rsidP="00596103">
      <w:pPr>
        <w:rPr>
          <w:rStyle w:val="Hyperlink"/>
          <w:rFonts w:ascii="Helvetica" w:eastAsia="Times New Roman" w:hAnsi="Helvetica" w:cs="Helvetica"/>
          <w:b/>
          <w:sz w:val="18"/>
          <w:szCs w:val="18"/>
        </w:rPr>
      </w:pPr>
      <w:r w:rsidRPr="00CB190C">
        <w:rPr>
          <w:b/>
          <w:sz w:val="28"/>
          <w:szCs w:val="28"/>
        </w:rPr>
        <w:t xml:space="preserve">Link: </w:t>
      </w:r>
      <w:r w:rsidR="00CB190C" w:rsidRPr="00CB190C">
        <w:rPr>
          <w:rStyle w:val="Hyperlink"/>
          <w:rFonts w:ascii="Helvetica" w:eastAsia="Times New Roman" w:hAnsi="Helvetica" w:cs="Helvetica"/>
          <w:b/>
          <w:sz w:val="18"/>
          <w:szCs w:val="18"/>
        </w:rPr>
        <w:t>https://www.express.co.uk/news/politics/2078182/pensions-keir-starmer-labour</w:t>
      </w:r>
    </w:p>
    <w:p w:rsidR="00596103" w:rsidRPr="00CB190C" w:rsidRDefault="00596103" w:rsidP="00596103">
      <w:pPr>
        <w:rPr>
          <w:b/>
          <w:sz w:val="28"/>
          <w:szCs w:val="28"/>
        </w:rPr>
      </w:pPr>
      <w:r w:rsidRPr="00CB190C">
        <w:rPr>
          <w:b/>
          <w:sz w:val="28"/>
          <w:szCs w:val="28"/>
        </w:rPr>
        <w:t xml:space="preserve">Date: </w:t>
      </w:r>
      <w:r w:rsidR="00CB190C" w:rsidRPr="00CB190C">
        <w:rPr>
          <w:b/>
          <w:sz w:val="28"/>
          <w:szCs w:val="28"/>
        </w:rPr>
        <w:t>6 July</w:t>
      </w:r>
      <w:r w:rsidR="00B95A1B" w:rsidRPr="00CB190C">
        <w:rPr>
          <w:b/>
          <w:sz w:val="28"/>
          <w:szCs w:val="28"/>
        </w:rPr>
        <w:t xml:space="preserve"> 2025</w:t>
      </w:r>
    </w:p>
    <w:p w:rsidR="00596103" w:rsidRPr="00CB190C" w:rsidRDefault="00596103" w:rsidP="00596103">
      <w:pPr>
        <w:rPr>
          <w:b/>
          <w:sz w:val="28"/>
          <w:szCs w:val="28"/>
        </w:rPr>
      </w:pPr>
      <w:r w:rsidRPr="00CB190C">
        <w:rPr>
          <w:b/>
          <w:sz w:val="28"/>
          <w:szCs w:val="28"/>
        </w:rPr>
        <w:t xml:space="preserve">Sections: </w:t>
      </w:r>
      <w:r w:rsidR="007C7382" w:rsidRPr="00CB190C">
        <w:rPr>
          <w:b/>
          <w:sz w:val="28"/>
          <w:szCs w:val="28"/>
        </w:rPr>
        <w:t xml:space="preserve">Pension Reform </w:t>
      </w:r>
    </w:p>
    <w:p w:rsidR="004C5C9D" w:rsidRPr="00CB190C" w:rsidRDefault="004C5C9D" w:rsidP="001F65C4">
      <w:pPr>
        <w:pStyle w:val="ListParagraph"/>
        <w:numPr>
          <w:ilvl w:val="0"/>
          <w:numId w:val="17"/>
        </w:numPr>
        <w:ind w:left="502"/>
        <w:rPr>
          <w:b/>
          <w:sz w:val="28"/>
          <w:szCs w:val="28"/>
        </w:rPr>
      </w:pPr>
      <w:r w:rsidRPr="00CB190C">
        <w:rPr>
          <w:b/>
          <w:sz w:val="28"/>
          <w:szCs w:val="28"/>
        </w:rPr>
        <w:t xml:space="preserve">Title:  </w:t>
      </w:r>
      <w:r w:rsidR="00CB190C" w:rsidRPr="00CB190C">
        <w:rPr>
          <w:b/>
          <w:sz w:val="28"/>
          <w:szCs w:val="28"/>
        </w:rPr>
        <w:t xml:space="preserve">MAKING MORE PENSIONERS OWE TAX FEELS LIKE AN INSULT TO THEM: </w:t>
      </w:r>
      <w:r w:rsidR="00CB190C" w:rsidRPr="00CB190C">
        <w:rPr>
          <w:b/>
          <w:sz w:val="28"/>
          <w:szCs w:val="28"/>
        </w:rPr>
        <w:tab/>
        <w:t>Ros warns that the cost of administering tax collections for millions more pensioners could outweigh the tiny sums of tax they owe</w:t>
      </w:r>
      <w:r w:rsidR="007C7382" w:rsidRPr="00CB190C">
        <w:rPr>
          <w:b/>
          <w:sz w:val="28"/>
          <w:szCs w:val="28"/>
        </w:rPr>
        <w:t xml:space="preserve"> </w:t>
      </w:r>
    </w:p>
    <w:p w:rsidR="00CB190C" w:rsidRPr="00CB190C" w:rsidRDefault="004C5C9D" w:rsidP="00943298">
      <w:pPr>
        <w:rPr>
          <w:rStyle w:val="Hyperlink"/>
          <w:b/>
          <w:sz w:val="28"/>
          <w:szCs w:val="28"/>
        </w:rPr>
      </w:pPr>
      <w:r w:rsidRPr="00CB190C">
        <w:rPr>
          <w:b/>
          <w:color w:val="1F497D"/>
          <w:sz w:val="28"/>
          <w:szCs w:val="28"/>
        </w:rPr>
        <w:t>Link</w:t>
      </w:r>
      <w:r w:rsidR="00DC43CB" w:rsidRPr="00CB190C">
        <w:rPr>
          <w:b/>
        </w:rPr>
        <w:t xml:space="preserve"> </w:t>
      </w:r>
      <w:hyperlink r:id="rId7" w:history="1">
        <w:r w:rsidR="00CB190C" w:rsidRPr="00CB190C">
          <w:rPr>
            <w:rStyle w:val="Hyperlink"/>
            <w:b/>
            <w:sz w:val="28"/>
            <w:szCs w:val="28"/>
          </w:rPr>
          <w:t>https://www.pressreader.com/uk/daily-express/20250707/281479282421942</w:t>
        </w:r>
      </w:hyperlink>
      <w:r w:rsidR="00CB190C" w:rsidRPr="00CB190C">
        <w:rPr>
          <w:rStyle w:val="Hyperlink"/>
          <w:b/>
          <w:sz w:val="28"/>
          <w:szCs w:val="28"/>
        </w:rPr>
        <w:t xml:space="preserve"> </w:t>
      </w:r>
    </w:p>
    <w:p w:rsidR="00943298" w:rsidRPr="00CB190C" w:rsidRDefault="00943298" w:rsidP="00943298">
      <w:pPr>
        <w:rPr>
          <w:b/>
          <w:sz w:val="28"/>
          <w:szCs w:val="28"/>
        </w:rPr>
      </w:pPr>
      <w:r w:rsidRPr="00CB190C">
        <w:rPr>
          <w:b/>
          <w:sz w:val="28"/>
          <w:szCs w:val="28"/>
        </w:rPr>
        <w:t xml:space="preserve">Date: </w:t>
      </w:r>
      <w:r w:rsidR="007C7382" w:rsidRPr="00CB190C">
        <w:rPr>
          <w:b/>
          <w:sz w:val="28"/>
          <w:szCs w:val="28"/>
        </w:rPr>
        <w:t xml:space="preserve"> </w:t>
      </w:r>
      <w:r w:rsidR="00CB190C" w:rsidRPr="00CB190C">
        <w:rPr>
          <w:b/>
          <w:sz w:val="28"/>
          <w:szCs w:val="28"/>
        </w:rPr>
        <w:t>6 July</w:t>
      </w:r>
      <w:r w:rsidR="00B95A1B" w:rsidRPr="00CB190C">
        <w:rPr>
          <w:b/>
          <w:sz w:val="28"/>
          <w:szCs w:val="28"/>
        </w:rPr>
        <w:t xml:space="preserve"> 2025</w:t>
      </w:r>
    </w:p>
    <w:p w:rsidR="004C5C9D" w:rsidRPr="00CB190C" w:rsidRDefault="00943298" w:rsidP="00943298">
      <w:pPr>
        <w:rPr>
          <w:b/>
          <w:sz w:val="28"/>
          <w:szCs w:val="28"/>
        </w:rPr>
      </w:pPr>
      <w:r w:rsidRPr="00CB190C">
        <w:rPr>
          <w:b/>
          <w:sz w:val="28"/>
          <w:szCs w:val="28"/>
        </w:rPr>
        <w:t>S</w:t>
      </w:r>
      <w:r w:rsidR="004C5C9D" w:rsidRPr="00CB190C">
        <w:rPr>
          <w:b/>
          <w:sz w:val="28"/>
          <w:szCs w:val="28"/>
        </w:rPr>
        <w:t xml:space="preserve">ections: </w:t>
      </w:r>
      <w:r w:rsidR="00CB190C" w:rsidRPr="00CB190C">
        <w:rPr>
          <w:b/>
          <w:sz w:val="28"/>
          <w:szCs w:val="28"/>
        </w:rPr>
        <w:t xml:space="preserve">Pension Reform </w:t>
      </w:r>
      <w:r w:rsidR="00735866" w:rsidRPr="00CB190C">
        <w:rPr>
          <w:b/>
          <w:sz w:val="28"/>
          <w:szCs w:val="28"/>
        </w:rPr>
        <w:t xml:space="preserve"> </w:t>
      </w:r>
      <w:r w:rsidR="003F5F34" w:rsidRPr="00CB190C">
        <w:rPr>
          <w:b/>
          <w:sz w:val="28"/>
          <w:szCs w:val="28"/>
        </w:rPr>
        <w:t xml:space="preserve"> </w:t>
      </w:r>
    </w:p>
    <w:p w:rsidR="00DD7CB9" w:rsidRPr="00E0563A" w:rsidRDefault="00E45220" w:rsidP="001F65C4">
      <w:pPr>
        <w:pStyle w:val="ListParagraph"/>
        <w:numPr>
          <w:ilvl w:val="0"/>
          <w:numId w:val="17"/>
        </w:numPr>
        <w:ind w:left="142"/>
        <w:rPr>
          <w:b/>
        </w:rPr>
      </w:pPr>
      <w:r w:rsidRPr="00E0563A">
        <w:rPr>
          <w:b/>
          <w:sz w:val="28"/>
          <w:szCs w:val="28"/>
        </w:rPr>
        <w:lastRenderedPageBreak/>
        <w:t xml:space="preserve">Title: </w:t>
      </w:r>
      <w:r w:rsidR="00E0563A" w:rsidRPr="00E0563A">
        <w:rPr>
          <w:b/>
          <w:sz w:val="28"/>
          <w:szCs w:val="28"/>
        </w:rPr>
        <w:t>STATE PENSION AGE RISES ARE UNFAIR</w:t>
      </w:r>
      <w:r w:rsidR="00C8722C" w:rsidRPr="00E0563A">
        <w:rPr>
          <w:b/>
          <w:sz w:val="28"/>
          <w:szCs w:val="28"/>
        </w:rPr>
        <w:t>:</w:t>
      </w:r>
      <w:r w:rsidR="007C42FB" w:rsidRPr="00E0563A">
        <w:rPr>
          <w:b/>
          <w:sz w:val="28"/>
          <w:szCs w:val="28"/>
        </w:rPr>
        <w:t xml:space="preserve">  </w:t>
      </w:r>
      <w:r w:rsidR="00E0563A" w:rsidRPr="00E0563A">
        <w:rPr>
          <w:b/>
          <w:sz w:val="28"/>
          <w:szCs w:val="28"/>
        </w:rPr>
        <w:t>Ros wrote a Daily Telegraph Comment article explaining why it is socially inequitable to keep increasing State Pension – there are better ways to save money on pensions</w:t>
      </w:r>
    </w:p>
    <w:p w:rsidR="00FF674C" w:rsidRPr="00E0563A" w:rsidRDefault="00890879" w:rsidP="00601549">
      <w:pPr>
        <w:ind w:left="-218"/>
        <w:rPr>
          <w:rStyle w:val="Hyperlink"/>
          <w:b/>
        </w:rPr>
      </w:pPr>
      <w:r w:rsidRPr="00E0563A">
        <w:rPr>
          <w:b/>
          <w:color w:val="1F497D"/>
          <w:sz w:val="28"/>
          <w:szCs w:val="28"/>
        </w:rPr>
        <w:t>L</w:t>
      </w:r>
      <w:r w:rsidR="004C5C9D" w:rsidRPr="00E0563A">
        <w:rPr>
          <w:b/>
          <w:color w:val="1F497D"/>
          <w:sz w:val="28"/>
          <w:szCs w:val="28"/>
        </w:rPr>
        <w:t>ink</w:t>
      </w:r>
      <w:r w:rsidR="007C42FB" w:rsidRPr="00E0563A">
        <w:rPr>
          <w:b/>
          <w:color w:val="1F497D"/>
          <w:sz w:val="28"/>
          <w:szCs w:val="28"/>
        </w:rPr>
        <w:t xml:space="preserve"> </w:t>
      </w:r>
      <w:r w:rsidR="00590F46" w:rsidRPr="00E0563A">
        <w:rPr>
          <w:rStyle w:val="Hyperlink"/>
          <w:b/>
        </w:rPr>
        <w:t>https://www.telegraph.co.uk/news/2025/07/22/labour-state-pension-age-review-increases/</w:t>
      </w:r>
    </w:p>
    <w:p w:rsidR="00601549" w:rsidRPr="00E0563A" w:rsidRDefault="00601549" w:rsidP="00601549">
      <w:pPr>
        <w:ind w:left="-218"/>
        <w:rPr>
          <w:b/>
          <w:color w:val="1F497D"/>
          <w:sz w:val="28"/>
          <w:szCs w:val="28"/>
        </w:rPr>
      </w:pPr>
      <w:r w:rsidRPr="00E0563A">
        <w:rPr>
          <w:b/>
          <w:color w:val="1F497D"/>
          <w:sz w:val="28"/>
          <w:szCs w:val="28"/>
        </w:rPr>
        <w:t xml:space="preserve">Date: </w:t>
      </w:r>
      <w:r w:rsidR="00590F46" w:rsidRPr="00E0563A">
        <w:rPr>
          <w:b/>
          <w:color w:val="1F497D"/>
          <w:sz w:val="28"/>
          <w:szCs w:val="28"/>
        </w:rPr>
        <w:t>2</w:t>
      </w:r>
      <w:r w:rsidR="00154D34" w:rsidRPr="00E0563A">
        <w:rPr>
          <w:b/>
          <w:color w:val="1F497D"/>
          <w:sz w:val="28"/>
          <w:szCs w:val="28"/>
        </w:rPr>
        <w:t xml:space="preserve">2 </w:t>
      </w:r>
      <w:r w:rsidR="00590F46" w:rsidRPr="00E0563A">
        <w:rPr>
          <w:b/>
          <w:color w:val="1F497D"/>
          <w:sz w:val="28"/>
          <w:szCs w:val="28"/>
        </w:rPr>
        <w:t>July</w:t>
      </w:r>
      <w:r w:rsidR="00B95A1B" w:rsidRPr="00E0563A">
        <w:rPr>
          <w:b/>
          <w:color w:val="1F497D"/>
          <w:sz w:val="28"/>
          <w:szCs w:val="28"/>
        </w:rPr>
        <w:t xml:space="preserve"> 2025</w:t>
      </w:r>
    </w:p>
    <w:p w:rsidR="004C5C9D" w:rsidRPr="006241E4" w:rsidRDefault="004C5C9D" w:rsidP="00601549">
      <w:pPr>
        <w:ind w:left="-218"/>
        <w:rPr>
          <w:b/>
          <w:sz w:val="28"/>
          <w:szCs w:val="28"/>
          <w:lang w:val="fr-FR"/>
        </w:rPr>
      </w:pPr>
      <w:r w:rsidRPr="006241E4">
        <w:rPr>
          <w:b/>
          <w:sz w:val="28"/>
          <w:szCs w:val="28"/>
          <w:lang w:val="fr-FR"/>
        </w:rPr>
        <w:t xml:space="preserve">Sections: </w:t>
      </w:r>
      <w:proofErr w:type="spellStart"/>
      <w:r w:rsidR="006241E4" w:rsidRPr="006241E4">
        <w:rPr>
          <w:b/>
          <w:sz w:val="28"/>
          <w:szCs w:val="28"/>
          <w:lang w:val="fr-FR"/>
        </w:rPr>
        <w:t>Latest</w:t>
      </w:r>
      <w:proofErr w:type="spellEnd"/>
      <w:r w:rsidR="006241E4" w:rsidRPr="006241E4">
        <w:rPr>
          <w:b/>
          <w:sz w:val="28"/>
          <w:szCs w:val="28"/>
          <w:lang w:val="fr-FR"/>
        </w:rPr>
        <w:t xml:space="preserve"> Publications + </w:t>
      </w:r>
      <w:r w:rsidR="00E0563A" w:rsidRPr="006241E4">
        <w:rPr>
          <w:b/>
          <w:sz w:val="28"/>
          <w:szCs w:val="28"/>
          <w:lang w:val="fr-FR"/>
        </w:rPr>
        <w:t xml:space="preserve">Pension </w:t>
      </w:r>
      <w:proofErr w:type="spellStart"/>
      <w:r w:rsidR="00E0563A" w:rsidRPr="006241E4">
        <w:rPr>
          <w:b/>
          <w:sz w:val="28"/>
          <w:szCs w:val="28"/>
          <w:lang w:val="fr-FR"/>
        </w:rPr>
        <w:t>Reform</w:t>
      </w:r>
      <w:proofErr w:type="spellEnd"/>
    </w:p>
    <w:p w:rsidR="00502FCD" w:rsidRPr="00E0563A" w:rsidRDefault="004C5C9D" w:rsidP="001F65C4">
      <w:pPr>
        <w:pStyle w:val="ListParagraph"/>
        <w:numPr>
          <w:ilvl w:val="0"/>
          <w:numId w:val="17"/>
        </w:numPr>
        <w:ind w:left="142"/>
        <w:rPr>
          <w:b/>
          <w:sz w:val="28"/>
          <w:szCs w:val="28"/>
        </w:rPr>
      </w:pPr>
      <w:r w:rsidRPr="00E0563A">
        <w:rPr>
          <w:b/>
          <w:sz w:val="28"/>
          <w:szCs w:val="28"/>
        </w:rPr>
        <w:t xml:space="preserve">Title: </w:t>
      </w:r>
      <w:r w:rsidR="00E0563A">
        <w:rPr>
          <w:b/>
          <w:sz w:val="28"/>
          <w:szCs w:val="28"/>
        </w:rPr>
        <w:t>USE TAX RELIEF TO INCENTIVISE MANSION HOUSE REFORMS</w:t>
      </w:r>
      <w:r w:rsidR="00983B27" w:rsidRPr="00E0563A">
        <w:rPr>
          <w:b/>
          <w:sz w:val="28"/>
          <w:szCs w:val="28"/>
        </w:rPr>
        <w:t>:</w:t>
      </w:r>
      <w:r w:rsidR="00B25871" w:rsidRPr="00E0563A">
        <w:rPr>
          <w:b/>
          <w:sz w:val="28"/>
          <w:szCs w:val="28"/>
        </w:rPr>
        <w:t xml:space="preserve"> </w:t>
      </w:r>
      <w:r w:rsidR="002E7700" w:rsidRPr="00E0563A">
        <w:rPr>
          <w:b/>
          <w:sz w:val="28"/>
          <w:szCs w:val="28"/>
        </w:rPr>
        <w:t xml:space="preserve">Ros is quoted </w:t>
      </w:r>
      <w:r w:rsidR="00E0563A">
        <w:rPr>
          <w:b/>
          <w:sz w:val="28"/>
          <w:szCs w:val="28"/>
        </w:rPr>
        <w:t>by Pensions Expert, calling for the Government to restrict tax relief if pension funds do not meet Mansion House commitments to invest in UK growth assets</w:t>
      </w:r>
    </w:p>
    <w:p w:rsidR="007E4E3F" w:rsidRPr="00E0563A" w:rsidRDefault="004C5C9D" w:rsidP="00FF674C">
      <w:pPr>
        <w:pStyle w:val="PlainText"/>
        <w:rPr>
          <w:b/>
        </w:rPr>
      </w:pPr>
      <w:r w:rsidRPr="00E0563A">
        <w:rPr>
          <w:b/>
          <w:sz w:val="28"/>
          <w:szCs w:val="28"/>
        </w:rPr>
        <w:t>Link</w:t>
      </w:r>
      <w:r w:rsidR="002E7700" w:rsidRPr="00E0563A">
        <w:rPr>
          <w:b/>
          <w:sz w:val="28"/>
          <w:szCs w:val="28"/>
        </w:rPr>
        <w:t xml:space="preserve">: </w:t>
      </w:r>
      <w:r w:rsidR="002F2A87" w:rsidRPr="00E0563A">
        <w:rPr>
          <w:b/>
        </w:rPr>
        <w:t xml:space="preserve"> </w:t>
      </w:r>
      <w:r w:rsidR="00E0563A" w:rsidRPr="00E0563A">
        <w:rPr>
          <w:rStyle w:val="Hyperlink"/>
          <w:b/>
        </w:rPr>
        <w:t>https://www.pensions-expert.com/investment/mansion-house-putting-the-trust-back-into-trusteeship/69451.article</w:t>
      </w:r>
    </w:p>
    <w:p w:rsidR="00FF674C" w:rsidRPr="00E0563A" w:rsidRDefault="00FF674C" w:rsidP="00FF674C">
      <w:pPr>
        <w:pStyle w:val="PlainText"/>
        <w:rPr>
          <w:b/>
        </w:rPr>
      </w:pPr>
    </w:p>
    <w:p w:rsidR="00FF674C" w:rsidRPr="00E0563A" w:rsidRDefault="00FF674C" w:rsidP="00FF674C">
      <w:pPr>
        <w:pStyle w:val="PlainText"/>
        <w:rPr>
          <w:rFonts w:ascii="Arial" w:hAnsi="Arial" w:cs="Arial"/>
          <w:b/>
          <w:sz w:val="24"/>
          <w:szCs w:val="24"/>
        </w:rPr>
      </w:pPr>
      <w:r w:rsidRPr="00E0563A">
        <w:rPr>
          <w:rFonts w:ascii="Arial" w:hAnsi="Arial" w:cs="Arial"/>
          <w:b/>
          <w:sz w:val="24"/>
          <w:szCs w:val="24"/>
        </w:rPr>
        <w:t xml:space="preserve">Date: </w:t>
      </w:r>
      <w:r w:rsidR="00E0563A" w:rsidRPr="00E0563A">
        <w:rPr>
          <w:rFonts w:ascii="Arial" w:hAnsi="Arial" w:cs="Arial"/>
          <w:b/>
          <w:sz w:val="24"/>
          <w:szCs w:val="24"/>
        </w:rPr>
        <w:t>4 June</w:t>
      </w:r>
      <w:r w:rsidR="00B95A1B" w:rsidRPr="00E0563A">
        <w:rPr>
          <w:rFonts w:ascii="Arial" w:hAnsi="Arial" w:cs="Arial"/>
          <w:b/>
          <w:sz w:val="24"/>
          <w:szCs w:val="24"/>
        </w:rPr>
        <w:t xml:space="preserve"> 2025</w:t>
      </w:r>
    </w:p>
    <w:p w:rsidR="006674C3" w:rsidRPr="00E0563A" w:rsidRDefault="006674C3" w:rsidP="00FF674C">
      <w:pPr>
        <w:pStyle w:val="PlainText"/>
        <w:rPr>
          <w:rFonts w:ascii="Arial" w:hAnsi="Arial" w:cs="Arial"/>
          <w:b/>
          <w:sz w:val="24"/>
          <w:szCs w:val="24"/>
        </w:rPr>
      </w:pPr>
    </w:p>
    <w:p w:rsidR="00B37D40" w:rsidRPr="00E0563A" w:rsidRDefault="004C5C9D" w:rsidP="00B37D40">
      <w:pPr>
        <w:rPr>
          <w:b/>
          <w:sz w:val="28"/>
          <w:szCs w:val="28"/>
        </w:rPr>
      </w:pPr>
      <w:r w:rsidRPr="00E0563A">
        <w:rPr>
          <w:b/>
          <w:sz w:val="28"/>
          <w:szCs w:val="28"/>
        </w:rPr>
        <w:t>Section</w:t>
      </w:r>
      <w:r w:rsidR="007E4E3F" w:rsidRPr="00E0563A">
        <w:rPr>
          <w:b/>
          <w:sz w:val="28"/>
          <w:szCs w:val="28"/>
        </w:rPr>
        <w:t>s</w:t>
      </w:r>
      <w:r w:rsidRPr="00E0563A">
        <w:rPr>
          <w:b/>
          <w:sz w:val="28"/>
          <w:szCs w:val="28"/>
        </w:rPr>
        <w:t xml:space="preserve">: </w:t>
      </w:r>
      <w:r w:rsidR="00E0563A" w:rsidRPr="00E0563A">
        <w:rPr>
          <w:b/>
          <w:sz w:val="28"/>
          <w:szCs w:val="28"/>
        </w:rPr>
        <w:t>Pension Reform</w:t>
      </w:r>
    </w:p>
    <w:p w:rsidR="00FA7D14" w:rsidRPr="006241E4" w:rsidRDefault="004C5C9D" w:rsidP="007905D6">
      <w:pPr>
        <w:pStyle w:val="ListParagraph"/>
        <w:numPr>
          <w:ilvl w:val="0"/>
          <w:numId w:val="17"/>
        </w:numPr>
        <w:rPr>
          <w:rFonts w:asciiTheme="majorHAnsi" w:hAnsiTheme="majorHAnsi" w:cstheme="majorHAnsi"/>
          <w:b/>
        </w:rPr>
      </w:pPr>
      <w:r w:rsidRPr="006241E4">
        <w:rPr>
          <w:rFonts w:asciiTheme="majorHAnsi" w:hAnsiTheme="majorHAnsi" w:cstheme="majorHAnsi"/>
          <w:b/>
          <w:sz w:val="28"/>
          <w:szCs w:val="28"/>
        </w:rPr>
        <w:t xml:space="preserve">Title: </w:t>
      </w:r>
      <w:r w:rsidR="006241E4" w:rsidRPr="006241E4">
        <w:rPr>
          <w:rFonts w:asciiTheme="majorHAnsi" w:hAnsiTheme="majorHAnsi" w:cstheme="majorHAnsi"/>
          <w:b/>
          <w:sz w:val="28"/>
          <w:szCs w:val="28"/>
        </w:rPr>
        <w:t>BABY BOOMERS ARE THE BACKBONE OF THE MIDDLE CLASSES</w:t>
      </w:r>
      <w:r w:rsidR="003435FF" w:rsidRPr="006241E4">
        <w:rPr>
          <w:rFonts w:asciiTheme="majorHAnsi" w:hAnsiTheme="majorHAnsi" w:cstheme="majorHAnsi"/>
          <w:b/>
          <w:sz w:val="28"/>
          <w:szCs w:val="28"/>
        </w:rPr>
        <w:t>:</w:t>
      </w:r>
      <w:r w:rsidR="002E7700" w:rsidRPr="006241E4">
        <w:rPr>
          <w:rFonts w:asciiTheme="majorHAnsi" w:hAnsiTheme="majorHAnsi" w:cstheme="majorHAnsi"/>
          <w:b/>
          <w:sz w:val="28"/>
          <w:szCs w:val="28"/>
        </w:rPr>
        <w:t xml:space="preserve">  </w:t>
      </w:r>
      <w:r w:rsidR="006241E4" w:rsidRPr="006241E4">
        <w:rPr>
          <w:rFonts w:asciiTheme="majorHAnsi" w:hAnsiTheme="majorHAnsi" w:cstheme="majorHAnsi"/>
          <w:b/>
          <w:sz w:val="28"/>
          <w:szCs w:val="28"/>
        </w:rPr>
        <w:t>R</w:t>
      </w:r>
      <w:r w:rsidR="006241E4">
        <w:rPr>
          <w:rFonts w:asciiTheme="majorHAnsi" w:hAnsiTheme="majorHAnsi" w:cstheme="majorHAnsi"/>
          <w:b/>
          <w:sz w:val="28"/>
          <w:szCs w:val="28"/>
        </w:rPr>
        <w:t>os wrote a Comment article for the Daily Telegraph explaining that the Government should not be picking on older citizens – who are the backbone of Britain’s middle classes</w:t>
      </w:r>
    </w:p>
    <w:p w:rsidR="00FB3384" w:rsidRPr="006241E4" w:rsidRDefault="004C5C9D" w:rsidP="00FA7D14">
      <w:pPr>
        <w:rPr>
          <w:rFonts w:asciiTheme="majorHAnsi" w:hAnsiTheme="majorHAnsi" w:cstheme="majorHAnsi"/>
          <w:b/>
        </w:rPr>
      </w:pPr>
      <w:r w:rsidRPr="006241E4">
        <w:rPr>
          <w:rFonts w:asciiTheme="majorHAnsi" w:hAnsiTheme="majorHAnsi" w:cstheme="majorHAnsi"/>
          <w:b/>
          <w:sz w:val="28"/>
          <w:szCs w:val="28"/>
        </w:rPr>
        <w:t>Link</w:t>
      </w:r>
      <w:r w:rsidRPr="006241E4">
        <w:rPr>
          <w:rFonts w:asciiTheme="majorHAnsi" w:hAnsiTheme="majorHAnsi" w:cstheme="majorHAnsi"/>
          <w:b/>
        </w:rPr>
        <w:t xml:space="preserve"> </w:t>
      </w:r>
      <w:r w:rsidR="002E7700" w:rsidRPr="006241E4">
        <w:rPr>
          <w:rFonts w:asciiTheme="majorHAnsi" w:hAnsiTheme="majorHAnsi" w:cstheme="majorHAnsi"/>
          <w:b/>
        </w:rPr>
        <w:t xml:space="preserve">  </w:t>
      </w:r>
      <w:r w:rsidR="002E7700" w:rsidRPr="006241E4">
        <w:rPr>
          <w:rStyle w:val="Hyperlink"/>
          <w:rFonts w:asciiTheme="majorHAnsi" w:hAnsiTheme="majorHAnsi" w:cstheme="majorHAnsi"/>
          <w:b/>
          <w:sz w:val="28"/>
          <w:szCs w:val="28"/>
        </w:rPr>
        <w:t xml:space="preserve"> </w:t>
      </w:r>
      <w:r w:rsidR="006241E4" w:rsidRPr="006241E4">
        <w:rPr>
          <w:rStyle w:val="Hyperlink"/>
          <w:rFonts w:asciiTheme="majorHAnsi" w:hAnsiTheme="majorHAnsi" w:cstheme="majorHAnsi"/>
          <w:b/>
          <w:sz w:val="28"/>
          <w:szCs w:val="28"/>
        </w:rPr>
        <w:t>https://www.telegraph.co.uk/news/2025/06/06/why-baby-boomers-are-the-backbone-of-middle-class-britain/</w:t>
      </w:r>
    </w:p>
    <w:p w:rsidR="004C5C9D" w:rsidRPr="006241E4" w:rsidRDefault="004C5C9D" w:rsidP="00202FB8">
      <w:pPr>
        <w:rPr>
          <w:rFonts w:asciiTheme="majorHAnsi" w:hAnsiTheme="majorHAnsi" w:cstheme="majorHAnsi"/>
          <w:b/>
          <w:sz w:val="28"/>
          <w:szCs w:val="28"/>
        </w:rPr>
      </w:pPr>
      <w:r w:rsidRPr="006241E4">
        <w:rPr>
          <w:rFonts w:asciiTheme="majorHAnsi" w:hAnsiTheme="majorHAnsi" w:cstheme="majorHAnsi"/>
          <w:b/>
          <w:sz w:val="28"/>
          <w:szCs w:val="28"/>
        </w:rPr>
        <w:t xml:space="preserve">Date: </w:t>
      </w:r>
      <w:r w:rsidR="006241E4" w:rsidRPr="006241E4">
        <w:rPr>
          <w:rFonts w:asciiTheme="majorHAnsi" w:hAnsiTheme="majorHAnsi" w:cstheme="majorHAnsi"/>
          <w:b/>
          <w:sz w:val="28"/>
          <w:szCs w:val="28"/>
        </w:rPr>
        <w:t>6 June</w:t>
      </w:r>
      <w:r w:rsidR="002E7700" w:rsidRPr="006241E4">
        <w:rPr>
          <w:rFonts w:asciiTheme="majorHAnsi" w:hAnsiTheme="majorHAnsi" w:cstheme="majorHAnsi"/>
          <w:b/>
          <w:sz w:val="28"/>
          <w:szCs w:val="28"/>
        </w:rPr>
        <w:t xml:space="preserve"> 2025</w:t>
      </w:r>
    </w:p>
    <w:p w:rsidR="006241E4" w:rsidRPr="006241E4" w:rsidRDefault="004C5C9D" w:rsidP="006241E4">
      <w:pPr>
        <w:rPr>
          <w:rFonts w:asciiTheme="majorHAnsi" w:hAnsiTheme="majorHAnsi" w:cstheme="majorHAnsi"/>
          <w:b/>
          <w:sz w:val="28"/>
          <w:szCs w:val="28"/>
        </w:rPr>
      </w:pPr>
      <w:r w:rsidRPr="006241E4">
        <w:rPr>
          <w:rFonts w:asciiTheme="majorHAnsi" w:hAnsiTheme="majorHAnsi" w:cstheme="majorHAnsi"/>
          <w:b/>
          <w:sz w:val="28"/>
          <w:szCs w:val="28"/>
        </w:rPr>
        <w:t xml:space="preserve">Sections: </w:t>
      </w:r>
      <w:r w:rsidR="006241E4" w:rsidRPr="006241E4">
        <w:rPr>
          <w:rFonts w:asciiTheme="majorHAnsi" w:hAnsiTheme="majorHAnsi" w:cstheme="majorHAnsi"/>
          <w:b/>
          <w:sz w:val="28"/>
          <w:szCs w:val="28"/>
        </w:rPr>
        <w:t xml:space="preserve">Latest Publications </w:t>
      </w:r>
    </w:p>
    <w:p w:rsidR="00FB1642" w:rsidRPr="000C67D3" w:rsidRDefault="002E7700" w:rsidP="006241E4">
      <w:pPr>
        <w:pStyle w:val="ListParagraph"/>
        <w:numPr>
          <w:ilvl w:val="0"/>
          <w:numId w:val="17"/>
        </w:numPr>
        <w:rPr>
          <w:b/>
          <w:sz w:val="28"/>
          <w:szCs w:val="28"/>
        </w:rPr>
      </w:pPr>
      <w:r w:rsidRPr="000C67D3">
        <w:rPr>
          <w:b/>
          <w:sz w:val="28"/>
          <w:szCs w:val="28"/>
        </w:rPr>
        <w:t xml:space="preserve"> </w:t>
      </w:r>
      <w:r w:rsidR="000C67D3" w:rsidRPr="000C67D3">
        <w:rPr>
          <w:b/>
          <w:sz w:val="28"/>
          <w:szCs w:val="28"/>
        </w:rPr>
        <w:t>NEW WINTER FUEL PAYMENT MEANS-TEST WILL CREATE DIFFICULTIES</w:t>
      </w:r>
      <w:r w:rsidR="00FA7D14" w:rsidRPr="000C67D3">
        <w:rPr>
          <w:b/>
          <w:sz w:val="28"/>
          <w:szCs w:val="28"/>
        </w:rPr>
        <w:t xml:space="preserve">: </w:t>
      </w:r>
      <w:r w:rsidR="000C67D3" w:rsidRPr="000C67D3">
        <w:rPr>
          <w:b/>
          <w:sz w:val="28"/>
          <w:szCs w:val="28"/>
        </w:rPr>
        <w:t>The Daily Telegraph</w:t>
      </w:r>
      <w:r w:rsidRPr="000C67D3">
        <w:rPr>
          <w:b/>
          <w:sz w:val="28"/>
          <w:szCs w:val="28"/>
        </w:rPr>
        <w:t xml:space="preserve"> quotes Ros </w:t>
      </w:r>
      <w:r w:rsidR="000C67D3" w:rsidRPr="000C67D3">
        <w:rPr>
          <w:b/>
          <w:sz w:val="28"/>
          <w:szCs w:val="28"/>
        </w:rPr>
        <w:t xml:space="preserve">commenting on the latest Government </w:t>
      </w:r>
      <w:proofErr w:type="spellStart"/>
      <w:r w:rsidR="000C67D3" w:rsidRPr="000C67D3">
        <w:rPr>
          <w:b/>
          <w:sz w:val="28"/>
          <w:szCs w:val="28"/>
        </w:rPr>
        <w:t>u-turn</w:t>
      </w:r>
      <w:proofErr w:type="spellEnd"/>
      <w:r w:rsidR="000C67D3" w:rsidRPr="000C67D3">
        <w:rPr>
          <w:b/>
          <w:sz w:val="28"/>
          <w:szCs w:val="28"/>
        </w:rPr>
        <w:t xml:space="preserve"> which sees a new much more generous means-test for pensioner Winter Fuel Payments – but there will be significant complexities for some people and the cut-off may be confusing</w:t>
      </w:r>
      <w:r w:rsidRPr="000C67D3">
        <w:rPr>
          <w:b/>
          <w:sz w:val="28"/>
          <w:szCs w:val="28"/>
        </w:rPr>
        <w:t xml:space="preserve"> </w:t>
      </w:r>
    </w:p>
    <w:p w:rsidR="00644782" w:rsidRPr="000C67D3" w:rsidRDefault="00EE32E2" w:rsidP="00644782">
      <w:pPr>
        <w:rPr>
          <w:rStyle w:val="Hyperlink"/>
          <w:b/>
          <w:sz w:val="28"/>
          <w:szCs w:val="28"/>
        </w:rPr>
      </w:pPr>
      <w:r w:rsidRPr="000C67D3">
        <w:rPr>
          <w:b/>
          <w:sz w:val="28"/>
          <w:szCs w:val="28"/>
        </w:rPr>
        <w:t>Link</w:t>
      </w:r>
      <w:r w:rsidR="000C46A6" w:rsidRPr="000C67D3">
        <w:rPr>
          <w:b/>
          <w:sz w:val="28"/>
          <w:szCs w:val="28"/>
        </w:rPr>
        <w:t xml:space="preserve"> </w:t>
      </w:r>
      <w:r w:rsidR="000C67D3" w:rsidRPr="000C67D3">
        <w:rPr>
          <w:rStyle w:val="Hyperlink"/>
          <w:b/>
          <w:sz w:val="28"/>
          <w:szCs w:val="28"/>
        </w:rPr>
        <w:t>https://www.telegraph.co.uk/politics/2025/06/09/winter-fuel-quarter-pensioners-payments-rachel-reeves/</w:t>
      </w:r>
    </w:p>
    <w:p w:rsidR="00644782" w:rsidRPr="000C67D3" w:rsidRDefault="00644782" w:rsidP="00644782">
      <w:pPr>
        <w:rPr>
          <w:rStyle w:val="Hyperlink"/>
          <w:b/>
          <w:color w:val="auto"/>
          <w:sz w:val="28"/>
          <w:szCs w:val="28"/>
          <w:u w:val="none"/>
        </w:rPr>
      </w:pPr>
      <w:r w:rsidRPr="000C67D3">
        <w:rPr>
          <w:rStyle w:val="Hyperlink"/>
          <w:b/>
          <w:color w:val="auto"/>
          <w:sz w:val="28"/>
          <w:szCs w:val="28"/>
          <w:u w:val="none"/>
        </w:rPr>
        <w:t xml:space="preserve">Date: </w:t>
      </w:r>
      <w:r w:rsidR="000C67D3" w:rsidRPr="000C67D3">
        <w:rPr>
          <w:rStyle w:val="Hyperlink"/>
          <w:b/>
          <w:color w:val="auto"/>
          <w:sz w:val="28"/>
          <w:szCs w:val="28"/>
          <w:u w:val="none"/>
        </w:rPr>
        <w:t>9 June</w:t>
      </w:r>
      <w:r w:rsidR="00FA7D14" w:rsidRPr="000C67D3">
        <w:rPr>
          <w:rStyle w:val="Hyperlink"/>
          <w:b/>
          <w:color w:val="auto"/>
          <w:sz w:val="28"/>
          <w:szCs w:val="28"/>
          <w:u w:val="none"/>
        </w:rPr>
        <w:t xml:space="preserve"> 2025</w:t>
      </w:r>
    </w:p>
    <w:p w:rsidR="004C5C9D" w:rsidRPr="000C67D3" w:rsidRDefault="004C5C9D" w:rsidP="00644782">
      <w:pPr>
        <w:rPr>
          <w:b/>
          <w:sz w:val="28"/>
          <w:szCs w:val="28"/>
        </w:rPr>
      </w:pPr>
      <w:r w:rsidRPr="000C67D3">
        <w:rPr>
          <w:b/>
          <w:sz w:val="28"/>
          <w:szCs w:val="28"/>
        </w:rPr>
        <w:t>Sections</w:t>
      </w:r>
      <w:r w:rsidR="005F42DE" w:rsidRPr="000C67D3">
        <w:rPr>
          <w:b/>
          <w:sz w:val="28"/>
          <w:szCs w:val="28"/>
        </w:rPr>
        <w:t xml:space="preserve">: </w:t>
      </w:r>
      <w:r w:rsidR="000C67D3" w:rsidRPr="000C67D3">
        <w:rPr>
          <w:b/>
          <w:sz w:val="28"/>
          <w:szCs w:val="28"/>
        </w:rPr>
        <w:t>Campaigns</w:t>
      </w:r>
    </w:p>
    <w:p w:rsidR="00886C6E" w:rsidRPr="000C67D3" w:rsidRDefault="00886C6E" w:rsidP="001F65C4">
      <w:pPr>
        <w:pStyle w:val="ListParagraph"/>
        <w:numPr>
          <w:ilvl w:val="0"/>
          <w:numId w:val="17"/>
        </w:numPr>
        <w:ind w:left="65"/>
        <w:rPr>
          <w:b/>
          <w:sz w:val="28"/>
          <w:szCs w:val="28"/>
        </w:rPr>
      </w:pPr>
      <w:r w:rsidRPr="000C67D3">
        <w:rPr>
          <w:b/>
          <w:sz w:val="28"/>
          <w:szCs w:val="28"/>
        </w:rPr>
        <w:t xml:space="preserve">Title:  </w:t>
      </w:r>
      <w:r w:rsidR="000C67D3" w:rsidRPr="000C67D3">
        <w:rPr>
          <w:b/>
          <w:sz w:val="28"/>
          <w:szCs w:val="28"/>
        </w:rPr>
        <w:t>9 MILLION MORE PENSIONERS WILL GET WINTER FUEL PAYMENTS</w:t>
      </w:r>
      <w:r w:rsidR="00B37D40" w:rsidRPr="000C67D3">
        <w:rPr>
          <w:b/>
          <w:sz w:val="28"/>
          <w:szCs w:val="28"/>
        </w:rPr>
        <w:t>:</w:t>
      </w:r>
      <w:r w:rsidRPr="000C67D3">
        <w:rPr>
          <w:b/>
          <w:sz w:val="28"/>
          <w:szCs w:val="28"/>
        </w:rPr>
        <w:t xml:space="preserve"> Ros </w:t>
      </w:r>
      <w:r w:rsidR="00950DD6" w:rsidRPr="000C67D3">
        <w:rPr>
          <w:b/>
          <w:sz w:val="28"/>
          <w:szCs w:val="28"/>
        </w:rPr>
        <w:t xml:space="preserve">is </w:t>
      </w:r>
      <w:r w:rsidR="00B91F5C" w:rsidRPr="000C67D3">
        <w:rPr>
          <w:b/>
          <w:sz w:val="28"/>
          <w:szCs w:val="28"/>
        </w:rPr>
        <w:t xml:space="preserve">quoted by The </w:t>
      </w:r>
      <w:r w:rsidR="000C67D3" w:rsidRPr="000C67D3">
        <w:rPr>
          <w:b/>
          <w:sz w:val="28"/>
          <w:szCs w:val="28"/>
        </w:rPr>
        <w:t xml:space="preserve">Daily Express welcoming the Government </w:t>
      </w:r>
      <w:proofErr w:type="spellStart"/>
      <w:r w:rsidR="000C67D3" w:rsidRPr="000C67D3">
        <w:rPr>
          <w:b/>
          <w:sz w:val="28"/>
          <w:szCs w:val="28"/>
        </w:rPr>
        <w:t>u-turn</w:t>
      </w:r>
      <w:proofErr w:type="spellEnd"/>
      <w:r w:rsidR="000C67D3" w:rsidRPr="000C67D3">
        <w:rPr>
          <w:b/>
          <w:sz w:val="28"/>
          <w:szCs w:val="28"/>
        </w:rPr>
        <w:t xml:space="preserve"> on pensioner Winter Fuel Payments, which will mean millions more pensioners will have extra money this Winter </w:t>
      </w:r>
      <w:r w:rsidR="00B37D40" w:rsidRPr="000C67D3">
        <w:rPr>
          <w:b/>
          <w:sz w:val="28"/>
          <w:szCs w:val="28"/>
        </w:rPr>
        <w:t xml:space="preserve"> </w:t>
      </w:r>
    </w:p>
    <w:p w:rsidR="00950DD6" w:rsidRPr="000C67D3" w:rsidRDefault="00886C6E" w:rsidP="00950DD6">
      <w:pPr>
        <w:rPr>
          <w:rStyle w:val="Hyperlink"/>
          <w:rFonts w:ascii="Calibri" w:hAnsi="Calibri" w:cs="Calibri"/>
          <w:b/>
          <w:sz w:val="28"/>
          <w:szCs w:val="28"/>
        </w:rPr>
      </w:pPr>
      <w:r w:rsidRPr="000C67D3">
        <w:rPr>
          <w:b/>
          <w:sz w:val="28"/>
          <w:szCs w:val="28"/>
        </w:rPr>
        <w:lastRenderedPageBreak/>
        <w:t xml:space="preserve">Link: </w:t>
      </w:r>
      <w:r w:rsidR="000C67D3" w:rsidRPr="000C67D3">
        <w:rPr>
          <w:rStyle w:val="Hyperlink"/>
          <w:rFonts w:ascii="Calibri" w:hAnsi="Calibri" w:cs="Calibri"/>
          <w:b/>
          <w:sz w:val="28"/>
          <w:szCs w:val="28"/>
        </w:rPr>
        <w:t>https://www.express.co.uk/news/politics/2066438/nine-million-pensioners-receive-winter</w:t>
      </w:r>
    </w:p>
    <w:p w:rsidR="00950DD6" w:rsidRPr="000C67D3" w:rsidRDefault="00950DD6" w:rsidP="00950DD6">
      <w:pPr>
        <w:rPr>
          <w:rStyle w:val="Hyperlink"/>
          <w:rFonts w:ascii="Calibri" w:hAnsi="Calibri" w:cs="Calibri"/>
          <w:b/>
          <w:color w:val="auto"/>
          <w:sz w:val="28"/>
          <w:szCs w:val="28"/>
          <w:u w:val="none"/>
        </w:rPr>
      </w:pPr>
      <w:r w:rsidRPr="000C67D3">
        <w:rPr>
          <w:rStyle w:val="Hyperlink"/>
          <w:rFonts w:ascii="Calibri" w:hAnsi="Calibri" w:cs="Calibri"/>
          <w:b/>
          <w:color w:val="auto"/>
          <w:sz w:val="28"/>
          <w:szCs w:val="28"/>
          <w:u w:val="none"/>
        </w:rPr>
        <w:t xml:space="preserve">Date: </w:t>
      </w:r>
      <w:r w:rsidR="000C67D3" w:rsidRPr="000C67D3">
        <w:rPr>
          <w:rStyle w:val="Hyperlink"/>
          <w:rFonts w:ascii="Calibri" w:hAnsi="Calibri" w:cs="Calibri"/>
          <w:b/>
          <w:color w:val="auto"/>
          <w:sz w:val="28"/>
          <w:szCs w:val="28"/>
          <w:u w:val="none"/>
        </w:rPr>
        <w:t xml:space="preserve">9 </w:t>
      </w:r>
      <w:proofErr w:type="gramStart"/>
      <w:r w:rsidR="000C67D3" w:rsidRPr="000C67D3">
        <w:rPr>
          <w:rStyle w:val="Hyperlink"/>
          <w:rFonts w:ascii="Calibri" w:hAnsi="Calibri" w:cs="Calibri"/>
          <w:b/>
          <w:color w:val="auto"/>
          <w:sz w:val="28"/>
          <w:szCs w:val="28"/>
          <w:u w:val="none"/>
        </w:rPr>
        <w:t>June</w:t>
      </w:r>
      <w:r w:rsidR="002E7700" w:rsidRPr="000C67D3">
        <w:rPr>
          <w:rStyle w:val="Hyperlink"/>
          <w:rFonts w:ascii="Calibri" w:hAnsi="Calibri" w:cs="Calibri"/>
          <w:b/>
          <w:color w:val="auto"/>
          <w:sz w:val="28"/>
          <w:szCs w:val="28"/>
          <w:u w:val="none"/>
        </w:rPr>
        <w:t xml:space="preserve"> </w:t>
      </w:r>
      <w:r w:rsidR="00FA7D14" w:rsidRPr="000C67D3">
        <w:rPr>
          <w:rStyle w:val="Hyperlink"/>
          <w:rFonts w:ascii="Calibri" w:hAnsi="Calibri" w:cs="Calibri"/>
          <w:b/>
          <w:color w:val="auto"/>
          <w:sz w:val="28"/>
          <w:szCs w:val="28"/>
          <w:u w:val="none"/>
        </w:rPr>
        <w:t xml:space="preserve"> 2025</w:t>
      </w:r>
      <w:proofErr w:type="gramEnd"/>
    </w:p>
    <w:p w:rsidR="00886C6E" w:rsidRPr="00B91F5C" w:rsidRDefault="00793308" w:rsidP="00950DD6">
      <w:pPr>
        <w:rPr>
          <w:sz w:val="28"/>
          <w:szCs w:val="28"/>
        </w:rPr>
      </w:pPr>
      <w:r w:rsidRPr="000C67D3">
        <w:rPr>
          <w:rStyle w:val="Hyperlink"/>
          <w:b/>
          <w:color w:val="auto"/>
          <w:sz w:val="28"/>
          <w:szCs w:val="28"/>
          <w:u w:val="none"/>
        </w:rPr>
        <w:t xml:space="preserve">Sections:  </w:t>
      </w:r>
      <w:r w:rsidR="00950DD6" w:rsidRPr="000C67D3">
        <w:rPr>
          <w:rStyle w:val="Hyperlink"/>
          <w:b/>
          <w:color w:val="auto"/>
          <w:sz w:val="28"/>
          <w:szCs w:val="28"/>
          <w:u w:val="none"/>
        </w:rPr>
        <w:t>Pension Reform</w:t>
      </w:r>
      <w:r w:rsidR="009A496A" w:rsidRPr="000C67D3">
        <w:rPr>
          <w:b/>
          <w:sz w:val="28"/>
          <w:szCs w:val="28"/>
        </w:rPr>
        <w:t xml:space="preserve"> </w:t>
      </w:r>
      <w:r w:rsidR="00B91F5C" w:rsidRPr="000C67D3">
        <w:rPr>
          <w:b/>
          <w:sz w:val="28"/>
          <w:szCs w:val="28"/>
        </w:rPr>
        <w:t xml:space="preserve">+ </w:t>
      </w:r>
      <w:r w:rsidR="000C67D3" w:rsidRPr="000C67D3">
        <w:rPr>
          <w:b/>
          <w:sz w:val="28"/>
          <w:szCs w:val="28"/>
        </w:rPr>
        <w:t>Campaigns</w:t>
      </w:r>
    </w:p>
    <w:p w:rsidR="00886C6E" w:rsidRPr="00FD217C" w:rsidRDefault="00EC22BA" w:rsidP="001F65C4">
      <w:pPr>
        <w:pStyle w:val="ListParagraph"/>
        <w:numPr>
          <w:ilvl w:val="0"/>
          <w:numId w:val="17"/>
        </w:numPr>
        <w:ind w:left="65"/>
        <w:rPr>
          <w:b/>
          <w:sz w:val="28"/>
          <w:szCs w:val="28"/>
        </w:rPr>
      </w:pPr>
      <w:r w:rsidRPr="00FD217C">
        <w:rPr>
          <w:b/>
          <w:sz w:val="28"/>
          <w:szCs w:val="28"/>
        </w:rPr>
        <w:t xml:space="preserve"> </w:t>
      </w:r>
      <w:r w:rsidR="00886C6E" w:rsidRPr="00FD217C">
        <w:rPr>
          <w:b/>
          <w:sz w:val="28"/>
          <w:szCs w:val="28"/>
        </w:rPr>
        <w:t xml:space="preserve">Title:  </w:t>
      </w:r>
      <w:r w:rsidR="00FD217C" w:rsidRPr="00FD217C">
        <w:rPr>
          <w:b/>
          <w:sz w:val="28"/>
          <w:szCs w:val="28"/>
        </w:rPr>
        <w:t>WILL PENSION FREEDOMS DIES BEFORE THEY DELIVER:</w:t>
      </w:r>
      <w:r w:rsidR="005B00EE" w:rsidRPr="00FD217C">
        <w:rPr>
          <w:b/>
          <w:sz w:val="28"/>
          <w:szCs w:val="28"/>
        </w:rPr>
        <w:t xml:space="preserve">  Ros </w:t>
      </w:r>
      <w:r w:rsidR="00FD217C" w:rsidRPr="00FD217C">
        <w:rPr>
          <w:b/>
          <w:sz w:val="28"/>
          <w:szCs w:val="28"/>
        </w:rPr>
        <w:t xml:space="preserve">wrote a Comment article for Money Marketing explaining her concerns that the imposition of IHT on unused pensions will kill pension freedoms and ultimately leave most DC schemes empty in later life </w:t>
      </w:r>
    </w:p>
    <w:p w:rsidR="003C6667" w:rsidRPr="00FD217C" w:rsidRDefault="003C6667" w:rsidP="00886C6E">
      <w:pPr>
        <w:rPr>
          <w:b/>
          <w:sz w:val="28"/>
          <w:szCs w:val="28"/>
        </w:rPr>
      </w:pPr>
      <w:r w:rsidRPr="00FD217C">
        <w:rPr>
          <w:b/>
          <w:sz w:val="28"/>
          <w:szCs w:val="28"/>
        </w:rPr>
        <w:t xml:space="preserve">Link: </w:t>
      </w:r>
      <w:r w:rsidR="00FD217C" w:rsidRPr="00FD217C">
        <w:rPr>
          <w:rStyle w:val="Hyperlink"/>
          <w:b/>
          <w:sz w:val="28"/>
          <w:szCs w:val="28"/>
        </w:rPr>
        <w:t>https://www.moneymarketing.co.uk/opinion/ros-altmann-will-pension-freedoms-die-before-they-deliver/</w:t>
      </w:r>
    </w:p>
    <w:p w:rsidR="00886C6E" w:rsidRPr="00FD217C" w:rsidRDefault="00886C6E" w:rsidP="00886C6E">
      <w:pPr>
        <w:rPr>
          <w:rStyle w:val="Hyperlink"/>
          <w:b/>
          <w:color w:val="auto"/>
          <w:sz w:val="28"/>
          <w:szCs w:val="28"/>
          <w:u w:val="none"/>
          <w:lang w:val="fr-FR"/>
        </w:rPr>
      </w:pPr>
      <w:r w:rsidRPr="00FD217C">
        <w:rPr>
          <w:rStyle w:val="Hyperlink"/>
          <w:b/>
          <w:color w:val="auto"/>
          <w:sz w:val="28"/>
          <w:szCs w:val="28"/>
          <w:u w:val="none"/>
          <w:lang w:val="fr-FR"/>
        </w:rPr>
        <w:t xml:space="preserve">Date: </w:t>
      </w:r>
      <w:r w:rsidR="00FD217C" w:rsidRPr="00FD217C">
        <w:rPr>
          <w:rStyle w:val="Hyperlink"/>
          <w:b/>
          <w:color w:val="auto"/>
          <w:sz w:val="28"/>
          <w:szCs w:val="28"/>
          <w:u w:val="none"/>
          <w:lang w:val="fr-FR"/>
        </w:rPr>
        <w:t xml:space="preserve">18 </w:t>
      </w:r>
      <w:proofErr w:type="spellStart"/>
      <w:r w:rsidR="00FD217C" w:rsidRPr="00FD217C">
        <w:rPr>
          <w:rStyle w:val="Hyperlink"/>
          <w:b/>
          <w:color w:val="auto"/>
          <w:sz w:val="28"/>
          <w:szCs w:val="28"/>
          <w:u w:val="none"/>
          <w:lang w:val="fr-FR"/>
        </w:rPr>
        <w:t>June</w:t>
      </w:r>
      <w:proofErr w:type="spellEnd"/>
      <w:r w:rsidR="00B95A1B" w:rsidRPr="00FD217C">
        <w:rPr>
          <w:rStyle w:val="Hyperlink"/>
          <w:b/>
          <w:color w:val="auto"/>
          <w:sz w:val="28"/>
          <w:szCs w:val="28"/>
          <w:u w:val="none"/>
          <w:lang w:val="fr-FR"/>
        </w:rPr>
        <w:t xml:space="preserve"> 2025</w:t>
      </w:r>
    </w:p>
    <w:p w:rsidR="00886C6E" w:rsidRPr="00FD217C" w:rsidRDefault="00886C6E" w:rsidP="00886C6E">
      <w:pPr>
        <w:rPr>
          <w:b/>
          <w:sz w:val="28"/>
          <w:szCs w:val="28"/>
          <w:lang w:val="fr-FR"/>
        </w:rPr>
      </w:pPr>
      <w:r w:rsidRPr="00FD217C">
        <w:rPr>
          <w:b/>
          <w:sz w:val="28"/>
          <w:szCs w:val="28"/>
          <w:lang w:val="fr-FR"/>
        </w:rPr>
        <w:t xml:space="preserve">Sections: </w:t>
      </w:r>
      <w:proofErr w:type="spellStart"/>
      <w:r w:rsidR="00FD217C" w:rsidRPr="00FD217C">
        <w:rPr>
          <w:b/>
          <w:sz w:val="28"/>
          <w:szCs w:val="28"/>
          <w:lang w:val="fr-FR"/>
        </w:rPr>
        <w:t>Latest</w:t>
      </w:r>
      <w:proofErr w:type="spellEnd"/>
      <w:r w:rsidR="00FD217C" w:rsidRPr="00FD217C">
        <w:rPr>
          <w:b/>
          <w:sz w:val="28"/>
          <w:szCs w:val="28"/>
          <w:lang w:val="fr-FR"/>
        </w:rPr>
        <w:t xml:space="preserve"> Publications</w:t>
      </w:r>
      <w:r w:rsidR="005B6B7A" w:rsidRPr="00FD217C">
        <w:rPr>
          <w:b/>
          <w:sz w:val="28"/>
          <w:szCs w:val="28"/>
          <w:lang w:val="fr-FR"/>
        </w:rPr>
        <w:t xml:space="preserve"> + </w:t>
      </w:r>
      <w:r w:rsidR="00FA7D14" w:rsidRPr="00FD217C">
        <w:rPr>
          <w:b/>
          <w:sz w:val="28"/>
          <w:szCs w:val="28"/>
          <w:lang w:val="fr-FR"/>
        </w:rPr>
        <w:t xml:space="preserve">Pension </w:t>
      </w:r>
      <w:proofErr w:type="spellStart"/>
      <w:r w:rsidR="00FA7D14" w:rsidRPr="00FD217C">
        <w:rPr>
          <w:b/>
          <w:sz w:val="28"/>
          <w:szCs w:val="28"/>
          <w:lang w:val="fr-FR"/>
        </w:rPr>
        <w:t>Reform</w:t>
      </w:r>
      <w:proofErr w:type="spellEnd"/>
    </w:p>
    <w:p w:rsidR="00721B30" w:rsidRPr="00E12649" w:rsidRDefault="00721B30" w:rsidP="00721B30">
      <w:pPr>
        <w:pStyle w:val="ListParagraph"/>
        <w:numPr>
          <w:ilvl w:val="0"/>
          <w:numId w:val="17"/>
        </w:numPr>
        <w:rPr>
          <w:b/>
          <w:sz w:val="28"/>
          <w:szCs w:val="28"/>
        </w:rPr>
      </w:pPr>
      <w:r w:rsidRPr="00E12649">
        <w:rPr>
          <w:b/>
          <w:sz w:val="28"/>
          <w:szCs w:val="28"/>
        </w:rPr>
        <w:t xml:space="preserve">Title: </w:t>
      </w:r>
      <w:r w:rsidR="00E12649" w:rsidRPr="00E12649">
        <w:rPr>
          <w:b/>
          <w:sz w:val="28"/>
          <w:szCs w:val="28"/>
        </w:rPr>
        <w:t>GOVERNMENT HAS A RIGHT TO ASK PENSION FUNDS TO INVEST AT LEAST A QUARTER OF CONTRIBUTIONS INTO UK GROWTH ASSETS:</w:t>
      </w:r>
      <w:r w:rsidR="00E12649" w:rsidRPr="00E12649">
        <w:rPr>
          <w:b/>
          <w:sz w:val="28"/>
          <w:szCs w:val="28"/>
        </w:rPr>
        <w:tab/>
      </w:r>
      <w:r w:rsidR="005B00EE" w:rsidRPr="00E12649">
        <w:rPr>
          <w:b/>
          <w:sz w:val="28"/>
          <w:szCs w:val="28"/>
        </w:rPr>
        <w:t xml:space="preserve"> </w:t>
      </w:r>
      <w:r w:rsidR="00AD06F2" w:rsidRPr="00E12649">
        <w:rPr>
          <w:b/>
          <w:sz w:val="28"/>
          <w:szCs w:val="28"/>
        </w:rPr>
        <w:t xml:space="preserve"> Ros </w:t>
      </w:r>
      <w:r w:rsidR="00E42BEE" w:rsidRPr="00E12649">
        <w:rPr>
          <w:b/>
          <w:sz w:val="28"/>
          <w:szCs w:val="28"/>
        </w:rPr>
        <w:t>is quoted in</w:t>
      </w:r>
      <w:r w:rsidR="005B6B7A" w:rsidRPr="00E12649">
        <w:rPr>
          <w:b/>
          <w:sz w:val="28"/>
          <w:szCs w:val="28"/>
        </w:rPr>
        <w:t xml:space="preserve"> </w:t>
      </w:r>
      <w:r w:rsidR="00E12649" w:rsidRPr="00E12649">
        <w:rPr>
          <w:b/>
          <w:sz w:val="28"/>
          <w:szCs w:val="28"/>
        </w:rPr>
        <w:t>Professional Pensions, explaining her ideas to revive UK growth by harnessing the power of pension contributions to benefit our own markets, companies and infrastructure, just as other countries’ pension funds do. We are global outliers</w:t>
      </w:r>
    </w:p>
    <w:p w:rsidR="00E42BEE" w:rsidRPr="00E12649" w:rsidRDefault="00721B30" w:rsidP="00E42BEE">
      <w:pPr>
        <w:rPr>
          <w:rFonts w:ascii="Times New Roman" w:eastAsia="Times New Roman" w:hAnsi="Times New Roman" w:cs="Times New Roman"/>
          <w:b/>
          <w:sz w:val="24"/>
          <w:szCs w:val="24"/>
          <w:lang w:eastAsia="en-GB"/>
        </w:rPr>
      </w:pPr>
      <w:r w:rsidRPr="00E12649">
        <w:rPr>
          <w:b/>
          <w:sz w:val="28"/>
          <w:szCs w:val="28"/>
        </w:rPr>
        <w:t>Link</w:t>
      </w:r>
      <w:r w:rsidR="00E12649" w:rsidRPr="00E12649">
        <w:rPr>
          <w:b/>
          <w:sz w:val="28"/>
          <w:szCs w:val="28"/>
        </w:rPr>
        <w:t xml:space="preserve">https://www.professionalpensions.com/news/4515355/ros-altmann-taxpayer-subsidies-uk-schemes-unless-britain </w:t>
      </w:r>
    </w:p>
    <w:p w:rsidR="00AD06F2" w:rsidRPr="00E12649" w:rsidRDefault="00AD06F2" w:rsidP="00721B30">
      <w:pPr>
        <w:rPr>
          <w:b/>
          <w:sz w:val="28"/>
          <w:szCs w:val="28"/>
        </w:rPr>
      </w:pPr>
      <w:r w:rsidRPr="00E12649">
        <w:rPr>
          <w:b/>
          <w:sz w:val="28"/>
          <w:szCs w:val="28"/>
        </w:rPr>
        <w:t xml:space="preserve">Date: </w:t>
      </w:r>
      <w:r w:rsidR="00E12649" w:rsidRPr="00E12649">
        <w:rPr>
          <w:b/>
          <w:sz w:val="28"/>
          <w:szCs w:val="28"/>
        </w:rPr>
        <w:t>24 June</w:t>
      </w:r>
      <w:r w:rsidR="005B6B7A" w:rsidRPr="00E12649">
        <w:rPr>
          <w:b/>
          <w:sz w:val="28"/>
          <w:szCs w:val="28"/>
        </w:rPr>
        <w:t xml:space="preserve"> </w:t>
      </w:r>
      <w:r w:rsidR="00E42BEE" w:rsidRPr="00E12649">
        <w:rPr>
          <w:b/>
          <w:sz w:val="28"/>
          <w:szCs w:val="28"/>
        </w:rPr>
        <w:t>2025</w:t>
      </w:r>
    </w:p>
    <w:p w:rsidR="00AD06F2" w:rsidRPr="00E12649" w:rsidRDefault="00AD06F2" w:rsidP="00721B30">
      <w:pPr>
        <w:rPr>
          <w:b/>
          <w:sz w:val="28"/>
          <w:szCs w:val="28"/>
        </w:rPr>
      </w:pPr>
      <w:r w:rsidRPr="00E12649">
        <w:rPr>
          <w:b/>
          <w:sz w:val="28"/>
          <w:szCs w:val="28"/>
        </w:rPr>
        <w:t xml:space="preserve">Sections: </w:t>
      </w:r>
      <w:r w:rsidR="00E12649" w:rsidRPr="00E12649">
        <w:rPr>
          <w:b/>
          <w:sz w:val="28"/>
          <w:szCs w:val="28"/>
        </w:rPr>
        <w:t>Ros on the Web + Pension Fund Asset Allocation</w:t>
      </w:r>
    </w:p>
    <w:p w:rsidR="005B00EE" w:rsidRPr="00E12649" w:rsidRDefault="00351535" w:rsidP="00F41BB5">
      <w:pPr>
        <w:pStyle w:val="ListParagraph"/>
        <w:numPr>
          <w:ilvl w:val="0"/>
          <w:numId w:val="17"/>
        </w:numPr>
        <w:rPr>
          <w:b/>
          <w:sz w:val="28"/>
          <w:szCs w:val="28"/>
        </w:rPr>
      </w:pPr>
      <w:r w:rsidRPr="00106E44">
        <w:rPr>
          <w:sz w:val="28"/>
          <w:szCs w:val="28"/>
        </w:rPr>
        <w:t xml:space="preserve"> Title: </w:t>
      </w:r>
      <w:r w:rsidR="00E12649" w:rsidRPr="00E12649">
        <w:rPr>
          <w:b/>
          <w:sz w:val="28"/>
          <w:szCs w:val="28"/>
        </w:rPr>
        <w:t>ROS CALLS FOR PENSION FUNDS TO INVEST IN BRITAIN</w:t>
      </w:r>
      <w:r w:rsidR="005B00EE" w:rsidRPr="00E12649">
        <w:rPr>
          <w:b/>
          <w:sz w:val="28"/>
          <w:szCs w:val="28"/>
        </w:rPr>
        <w:t>:</w:t>
      </w:r>
      <w:r w:rsidRPr="00E12649">
        <w:rPr>
          <w:b/>
          <w:sz w:val="28"/>
          <w:szCs w:val="28"/>
        </w:rPr>
        <w:t xml:space="preserve"> </w:t>
      </w:r>
      <w:r w:rsidR="00E12649" w:rsidRPr="00E12649">
        <w:rPr>
          <w:b/>
          <w:sz w:val="28"/>
          <w:szCs w:val="28"/>
        </w:rPr>
        <w:t>Pension Age quotes Ros’ call for the Government to ask UK pension funds to invest at least 25% of their new contributions into UK growth assets as a quid pro quo for the £70bn a year tax relief they receive and currently spend mostly helping overseas markets</w:t>
      </w:r>
      <w:r w:rsidR="005B6B7A" w:rsidRPr="00E12649">
        <w:rPr>
          <w:b/>
          <w:sz w:val="28"/>
          <w:szCs w:val="28"/>
        </w:rPr>
        <w:t xml:space="preserve"> </w:t>
      </w:r>
    </w:p>
    <w:p w:rsidR="00351535" w:rsidRPr="00E12649" w:rsidRDefault="00351535" w:rsidP="005B00EE">
      <w:pPr>
        <w:rPr>
          <w:b/>
          <w:sz w:val="28"/>
          <w:szCs w:val="28"/>
        </w:rPr>
      </w:pPr>
      <w:r w:rsidRPr="00E12649">
        <w:rPr>
          <w:b/>
          <w:sz w:val="28"/>
          <w:szCs w:val="28"/>
        </w:rPr>
        <w:t xml:space="preserve">Link: </w:t>
      </w:r>
      <w:r w:rsidR="00E12649" w:rsidRPr="00E12649">
        <w:rPr>
          <w:rStyle w:val="Hyperlink"/>
          <w:b/>
          <w:sz w:val="28"/>
          <w:szCs w:val="28"/>
        </w:rPr>
        <w:t>https://www.pensionsage.com/pa/Govt-urged-to-require-funds-to-invest-25-of-new-contributions-in-UK-growth-in-exchange-for-tax-relief.php</w:t>
      </w:r>
    </w:p>
    <w:p w:rsidR="00351535" w:rsidRPr="00E12649" w:rsidRDefault="00351535" w:rsidP="00351535">
      <w:pPr>
        <w:rPr>
          <w:b/>
          <w:sz w:val="28"/>
          <w:szCs w:val="28"/>
        </w:rPr>
      </w:pPr>
      <w:r w:rsidRPr="00E12649">
        <w:rPr>
          <w:b/>
          <w:sz w:val="28"/>
          <w:szCs w:val="28"/>
        </w:rPr>
        <w:t xml:space="preserve">Date: </w:t>
      </w:r>
      <w:r w:rsidR="005B6B7A" w:rsidRPr="00E12649">
        <w:rPr>
          <w:b/>
          <w:sz w:val="28"/>
          <w:szCs w:val="28"/>
        </w:rPr>
        <w:t xml:space="preserve">24 </w:t>
      </w:r>
      <w:r w:rsidR="00E12649" w:rsidRPr="00E12649">
        <w:rPr>
          <w:b/>
          <w:sz w:val="28"/>
          <w:szCs w:val="28"/>
        </w:rPr>
        <w:t>June</w:t>
      </w:r>
      <w:r w:rsidR="00E42BEE" w:rsidRPr="00E12649">
        <w:rPr>
          <w:b/>
          <w:sz w:val="28"/>
          <w:szCs w:val="28"/>
        </w:rPr>
        <w:t xml:space="preserve"> 2025</w:t>
      </w:r>
    </w:p>
    <w:p w:rsidR="00351535" w:rsidRPr="00E12649" w:rsidRDefault="00351535" w:rsidP="00351535">
      <w:pPr>
        <w:rPr>
          <w:b/>
          <w:sz w:val="28"/>
          <w:szCs w:val="28"/>
        </w:rPr>
      </w:pPr>
      <w:r w:rsidRPr="00E12649">
        <w:rPr>
          <w:b/>
          <w:sz w:val="28"/>
          <w:szCs w:val="28"/>
        </w:rPr>
        <w:t xml:space="preserve">Sections: </w:t>
      </w:r>
      <w:r w:rsidR="00E12649" w:rsidRPr="00E12649">
        <w:rPr>
          <w:b/>
          <w:sz w:val="28"/>
          <w:szCs w:val="28"/>
        </w:rPr>
        <w:t>Pension Fund Asset Allocation</w:t>
      </w:r>
    </w:p>
    <w:p w:rsidR="00351535" w:rsidRPr="00B12CC9" w:rsidRDefault="00351535" w:rsidP="00351535">
      <w:pPr>
        <w:pStyle w:val="ListParagraph"/>
        <w:numPr>
          <w:ilvl w:val="0"/>
          <w:numId w:val="17"/>
        </w:numPr>
        <w:rPr>
          <w:b/>
          <w:sz w:val="28"/>
          <w:szCs w:val="28"/>
        </w:rPr>
      </w:pPr>
      <w:r w:rsidRPr="00B12CC9">
        <w:rPr>
          <w:b/>
          <w:sz w:val="28"/>
          <w:szCs w:val="28"/>
        </w:rPr>
        <w:t xml:space="preserve">Title: </w:t>
      </w:r>
      <w:r w:rsidR="00B12CC9" w:rsidRPr="00B12CC9">
        <w:rPr>
          <w:b/>
          <w:sz w:val="28"/>
          <w:szCs w:val="28"/>
        </w:rPr>
        <w:t>GBNEWS INTERVIEW WHERE ROS WARNS PENSION TAX BREAKS ARE UNDER THREAT</w:t>
      </w:r>
      <w:r w:rsidR="00430AE7" w:rsidRPr="00B12CC9">
        <w:rPr>
          <w:b/>
          <w:sz w:val="28"/>
          <w:szCs w:val="28"/>
        </w:rPr>
        <w:t xml:space="preserve">: </w:t>
      </w:r>
      <w:r w:rsidR="00B711A1" w:rsidRPr="00B12CC9">
        <w:rPr>
          <w:b/>
          <w:sz w:val="28"/>
          <w:szCs w:val="28"/>
        </w:rPr>
        <w:t>R</w:t>
      </w:r>
      <w:r w:rsidR="00430AE7" w:rsidRPr="00B12CC9">
        <w:rPr>
          <w:b/>
          <w:sz w:val="28"/>
          <w:szCs w:val="28"/>
        </w:rPr>
        <w:t xml:space="preserve">os </w:t>
      </w:r>
      <w:r w:rsidR="00B12CC9" w:rsidRPr="00B12CC9">
        <w:rPr>
          <w:b/>
          <w:sz w:val="28"/>
          <w:szCs w:val="28"/>
        </w:rPr>
        <w:t xml:space="preserve">was interviewed by </w:t>
      </w:r>
      <w:proofErr w:type="spellStart"/>
      <w:r w:rsidR="00B12CC9" w:rsidRPr="00B12CC9">
        <w:rPr>
          <w:b/>
          <w:sz w:val="28"/>
          <w:szCs w:val="28"/>
        </w:rPr>
        <w:t>GBNews</w:t>
      </w:r>
      <w:proofErr w:type="spellEnd"/>
      <w:r w:rsidR="00B12CC9" w:rsidRPr="00B12CC9">
        <w:rPr>
          <w:b/>
          <w:sz w:val="28"/>
          <w:szCs w:val="28"/>
        </w:rPr>
        <w:t>, explaining why people should be concerned that the current £70bn spent on pension tax reliefs each year is at risk, especially as UK pension funds shun UK growth assets!</w:t>
      </w:r>
    </w:p>
    <w:p w:rsidR="00571F35" w:rsidRPr="00B12CC9" w:rsidRDefault="00351535" w:rsidP="00571F35">
      <w:pPr>
        <w:rPr>
          <w:b/>
          <w:sz w:val="28"/>
          <w:szCs w:val="28"/>
        </w:rPr>
      </w:pPr>
      <w:r w:rsidRPr="00B12CC9">
        <w:rPr>
          <w:b/>
          <w:sz w:val="28"/>
          <w:szCs w:val="28"/>
        </w:rPr>
        <w:lastRenderedPageBreak/>
        <w:t xml:space="preserve">Link: </w:t>
      </w:r>
      <w:r w:rsidR="00B12CC9" w:rsidRPr="00B12CC9">
        <w:rPr>
          <w:rStyle w:val="Hyperlink"/>
          <w:b/>
          <w:sz w:val="28"/>
          <w:szCs w:val="28"/>
        </w:rPr>
        <w:t>https://www.gbnews.com/money/pension-tax-breaks-autumn-budget-uk-investment-rises</w:t>
      </w:r>
    </w:p>
    <w:p w:rsidR="00571F35" w:rsidRPr="00B12CC9" w:rsidRDefault="00571F35" w:rsidP="00571F35">
      <w:pPr>
        <w:rPr>
          <w:b/>
          <w:sz w:val="28"/>
          <w:szCs w:val="28"/>
        </w:rPr>
      </w:pPr>
      <w:r w:rsidRPr="00B12CC9">
        <w:rPr>
          <w:b/>
          <w:sz w:val="28"/>
          <w:szCs w:val="28"/>
        </w:rPr>
        <w:t xml:space="preserve">Date: </w:t>
      </w:r>
      <w:r w:rsidR="00B12CC9" w:rsidRPr="00B12CC9">
        <w:rPr>
          <w:b/>
          <w:sz w:val="28"/>
          <w:szCs w:val="28"/>
        </w:rPr>
        <w:t>25 June</w:t>
      </w:r>
      <w:r w:rsidRPr="00B12CC9">
        <w:rPr>
          <w:b/>
          <w:sz w:val="28"/>
          <w:szCs w:val="28"/>
        </w:rPr>
        <w:t xml:space="preserve"> 2025</w:t>
      </w:r>
    </w:p>
    <w:p w:rsidR="00351535" w:rsidRPr="00B12CC9" w:rsidRDefault="00351535" w:rsidP="00571F35">
      <w:pPr>
        <w:rPr>
          <w:b/>
          <w:sz w:val="28"/>
          <w:szCs w:val="28"/>
        </w:rPr>
      </w:pPr>
      <w:r w:rsidRPr="00B12CC9">
        <w:rPr>
          <w:b/>
          <w:sz w:val="28"/>
          <w:szCs w:val="28"/>
        </w:rPr>
        <w:t xml:space="preserve">Sections: </w:t>
      </w:r>
      <w:r w:rsidR="00B12CC9" w:rsidRPr="00B12CC9">
        <w:rPr>
          <w:b/>
          <w:sz w:val="28"/>
          <w:szCs w:val="28"/>
        </w:rPr>
        <w:t>Ros on the Web + Fiscal/Monetary policy</w:t>
      </w:r>
      <w:r w:rsidR="00571F35" w:rsidRPr="00B12CC9">
        <w:rPr>
          <w:b/>
          <w:sz w:val="28"/>
          <w:szCs w:val="28"/>
        </w:rPr>
        <w:t xml:space="preserve"> </w:t>
      </w:r>
    </w:p>
    <w:p w:rsidR="00351535" w:rsidRPr="008E77D4" w:rsidRDefault="00351535" w:rsidP="00351535">
      <w:pPr>
        <w:pStyle w:val="ListParagraph"/>
        <w:numPr>
          <w:ilvl w:val="0"/>
          <w:numId w:val="17"/>
        </w:numPr>
        <w:rPr>
          <w:b/>
          <w:sz w:val="28"/>
          <w:szCs w:val="28"/>
        </w:rPr>
      </w:pPr>
      <w:r w:rsidRPr="008E77D4">
        <w:rPr>
          <w:b/>
          <w:sz w:val="28"/>
          <w:szCs w:val="28"/>
        </w:rPr>
        <w:t xml:space="preserve"> Title: </w:t>
      </w:r>
      <w:r w:rsidR="00DC6ECF" w:rsidRPr="008E77D4">
        <w:rPr>
          <w:b/>
          <w:sz w:val="28"/>
          <w:szCs w:val="28"/>
        </w:rPr>
        <w:t xml:space="preserve"> </w:t>
      </w:r>
      <w:r w:rsidR="008E77D4" w:rsidRPr="008E77D4">
        <w:rPr>
          <w:b/>
          <w:sz w:val="28"/>
          <w:szCs w:val="28"/>
        </w:rPr>
        <w:t>COULD PENSION IHT CHANGES ENCOURAGE TERMINALLY ILL PEOPLE TO WANT TO END THEIR LIVES BEFORE THE AGE 75 CUT-OFF</w:t>
      </w:r>
      <w:r w:rsidRPr="008E77D4">
        <w:rPr>
          <w:b/>
          <w:sz w:val="28"/>
          <w:szCs w:val="28"/>
        </w:rPr>
        <w:t xml:space="preserve">: </w:t>
      </w:r>
      <w:proofErr w:type="spellStart"/>
      <w:r w:rsidR="008E77D4" w:rsidRPr="008E77D4">
        <w:rPr>
          <w:b/>
          <w:sz w:val="28"/>
          <w:szCs w:val="28"/>
        </w:rPr>
        <w:t>inews</w:t>
      </w:r>
      <w:proofErr w:type="spellEnd"/>
      <w:r w:rsidR="008E77D4" w:rsidRPr="008E77D4">
        <w:rPr>
          <w:b/>
          <w:sz w:val="28"/>
          <w:szCs w:val="28"/>
        </w:rPr>
        <w:t xml:space="preserve"> quotes Ros expressing concerns that keeping the Age 75 cut-off, while imposing draconian IHT and income tax on inherited unused pensions, could combine with the Assisted Dying legislation, if passed, to influence some terminally ill people.</w:t>
      </w:r>
      <w:r w:rsidR="00567393" w:rsidRPr="008E77D4">
        <w:rPr>
          <w:b/>
          <w:sz w:val="28"/>
          <w:szCs w:val="28"/>
        </w:rPr>
        <w:t xml:space="preserve"> </w:t>
      </w:r>
    </w:p>
    <w:p w:rsidR="00351535" w:rsidRPr="008E77D4" w:rsidRDefault="00351535" w:rsidP="00351535">
      <w:pPr>
        <w:rPr>
          <w:b/>
          <w:sz w:val="28"/>
          <w:szCs w:val="28"/>
        </w:rPr>
      </w:pPr>
      <w:r w:rsidRPr="008E77D4">
        <w:rPr>
          <w:b/>
          <w:sz w:val="28"/>
          <w:szCs w:val="28"/>
        </w:rPr>
        <w:t xml:space="preserve">Link: </w:t>
      </w:r>
      <w:r w:rsidR="008E77D4" w:rsidRPr="008E77D4">
        <w:rPr>
          <w:rStyle w:val="Hyperlink"/>
          <w:b/>
          <w:sz w:val="28"/>
          <w:szCs w:val="28"/>
        </w:rPr>
        <w:t>https://www.msn.com/en-in/news/world/pension-tax-trap-could-pressure-elderly-into-assisted-dying-experts-warn/ar-AA1HtR4K</w:t>
      </w:r>
    </w:p>
    <w:p w:rsidR="00351535" w:rsidRPr="008E77D4" w:rsidRDefault="00351535" w:rsidP="00351535">
      <w:pPr>
        <w:rPr>
          <w:b/>
          <w:sz w:val="28"/>
          <w:szCs w:val="28"/>
        </w:rPr>
      </w:pPr>
      <w:r w:rsidRPr="008E77D4">
        <w:rPr>
          <w:b/>
          <w:sz w:val="28"/>
          <w:szCs w:val="28"/>
        </w:rPr>
        <w:t xml:space="preserve">Date: </w:t>
      </w:r>
      <w:r w:rsidR="008E77D4" w:rsidRPr="008E77D4">
        <w:rPr>
          <w:b/>
          <w:sz w:val="28"/>
          <w:szCs w:val="28"/>
        </w:rPr>
        <w:t>27 June</w:t>
      </w:r>
      <w:r w:rsidRPr="008E77D4">
        <w:rPr>
          <w:b/>
          <w:sz w:val="28"/>
          <w:szCs w:val="28"/>
        </w:rPr>
        <w:t xml:space="preserve"> 202</w:t>
      </w:r>
      <w:r w:rsidR="00571F35" w:rsidRPr="008E77D4">
        <w:rPr>
          <w:b/>
          <w:sz w:val="28"/>
          <w:szCs w:val="28"/>
        </w:rPr>
        <w:t>5</w:t>
      </w:r>
    </w:p>
    <w:p w:rsidR="00351535" w:rsidRPr="008E77D4" w:rsidRDefault="00351535" w:rsidP="00351535">
      <w:pPr>
        <w:rPr>
          <w:b/>
          <w:sz w:val="28"/>
          <w:szCs w:val="28"/>
        </w:rPr>
      </w:pPr>
      <w:r w:rsidRPr="008E77D4">
        <w:rPr>
          <w:b/>
          <w:sz w:val="28"/>
          <w:szCs w:val="28"/>
        </w:rPr>
        <w:t xml:space="preserve">Sections: </w:t>
      </w:r>
      <w:r w:rsidR="00567393" w:rsidRPr="008E77D4">
        <w:rPr>
          <w:b/>
          <w:sz w:val="28"/>
          <w:szCs w:val="28"/>
        </w:rPr>
        <w:t xml:space="preserve">Pension Reform </w:t>
      </w:r>
    </w:p>
    <w:p w:rsidR="00351535" w:rsidRPr="007821E7" w:rsidRDefault="00351535" w:rsidP="00351535">
      <w:pPr>
        <w:pStyle w:val="ListParagraph"/>
        <w:numPr>
          <w:ilvl w:val="0"/>
          <w:numId w:val="17"/>
        </w:numPr>
        <w:rPr>
          <w:b/>
          <w:sz w:val="28"/>
          <w:szCs w:val="28"/>
        </w:rPr>
      </w:pPr>
      <w:r w:rsidRPr="00567393">
        <w:rPr>
          <w:sz w:val="28"/>
          <w:szCs w:val="28"/>
        </w:rPr>
        <w:t xml:space="preserve">  </w:t>
      </w:r>
      <w:r w:rsidRPr="007821E7">
        <w:rPr>
          <w:b/>
          <w:sz w:val="28"/>
          <w:szCs w:val="28"/>
        </w:rPr>
        <w:t xml:space="preserve">Title: </w:t>
      </w:r>
      <w:r w:rsidR="007821E7" w:rsidRPr="007821E7">
        <w:rPr>
          <w:b/>
          <w:sz w:val="28"/>
          <w:szCs w:val="28"/>
        </w:rPr>
        <w:t>MONEYMAGPIE PODCAST WITH ROS EXPLAINING WHY PENSION FUNDS SHOULD INVEST MORE IN BRITAIN</w:t>
      </w:r>
      <w:r w:rsidRPr="007821E7">
        <w:rPr>
          <w:b/>
          <w:sz w:val="28"/>
          <w:szCs w:val="28"/>
        </w:rPr>
        <w:t>: Ros</w:t>
      </w:r>
      <w:r w:rsidR="00571F35" w:rsidRPr="007821E7">
        <w:rPr>
          <w:b/>
          <w:sz w:val="28"/>
          <w:szCs w:val="28"/>
        </w:rPr>
        <w:t xml:space="preserve"> </w:t>
      </w:r>
      <w:r w:rsidR="00567393" w:rsidRPr="007821E7">
        <w:rPr>
          <w:b/>
          <w:sz w:val="28"/>
          <w:szCs w:val="28"/>
        </w:rPr>
        <w:t xml:space="preserve">is </w:t>
      </w:r>
      <w:r w:rsidR="007821E7" w:rsidRPr="007821E7">
        <w:rPr>
          <w:b/>
          <w:sz w:val="28"/>
          <w:szCs w:val="28"/>
        </w:rPr>
        <w:t xml:space="preserve">interviewed by </w:t>
      </w:r>
      <w:proofErr w:type="spellStart"/>
      <w:r w:rsidR="007821E7" w:rsidRPr="007821E7">
        <w:rPr>
          <w:b/>
          <w:sz w:val="28"/>
          <w:szCs w:val="28"/>
        </w:rPr>
        <w:t>MoneyMagpie</w:t>
      </w:r>
      <w:proofErr w:type="spellEnd"/>
      <w:r w:rsidR="007821E7" w:rsidRPr="007821E7">
        <w:rPr>
          <w:b/>
          <w:sz w:val="28"/>
          <w:szCs w:val="28"/>
        </w:rPr>
        <w:t>, explaining the risks of pension funds failing to support UK companies and markets</w:t>
      </w:r>
      <w:r w:rsidR="00567393" w:rsidRPr="007821E7">
        <w:rPr>
          <w:b/>
          <w:sz w:val="28"/>
          <w:szCs w:val="28"/>
        </w:rPr>
        <w:t xml:space="preserve"> </w:t>
      </w:r>
    </w:p>
    <w:p w:rsidR="00351535" w:rsidRPr="007821E7" w:rsidRDefault="00351535" w:rsidP="00351535">
      <w:pPr>
        <w:rPr>
          <w:b/>
          <w:sz w:val="28"/>
          <w:szCs w:val="28"/>
        </w:rPr>
      </w:pPr>
      <w:r w:rsidRPr="007821E7">
        <w:rPr>
          <w:b/>
          <w:sz w:val="28"/>
          <w:szCs w:val="28"/>
        </w:rPr>
        <w:t xml:space="preserve">Link: </w:t>
      </w:r>
      <w:r w:rsidR="007821E7" w:rsidRPr="007821E7">
        <w:rPr>
          <w:rStyle w:val="Hyperlink"/>
          <w:b/>
          <w:sz w:val="28"/>
          <w:szCs w:val="28"/>
        </w:rPr>
        <w:t>https://www.youtube.com/watch?v=qwbXUP_ijhk</w:t>
      </w:r>
    </w:p>
    <w:p w:rsidR="00351535" w:rsidRPr="007821E7" w:rsidRDefault="00351535" w:rsidP="00351535">
      <w:pPr>
        <w:rPr>
          <w:b/>
          <w:sz w:val="28"/>
          <w:szCs w:val="28"/>
        </w:rPr>
      </w:pPr>
      <w:r w:rsidRPr="007821E7">
        <w:rPr>
          <w:b/>
          <w:sz w:val="28"/>
          <w:szCs w:val="28"/>
        </w:rPr>
        <w:t xml:space="preserve">Date: </w:t>
      </w:r>
      <w:r w:rsidR="007821E7" w:rsidRPr="007821E7">
        <w:rPr>
          <w:b/>
          <w:sz w:val="28"/>
          <w:szCs w:val="28"/>
        </w:rPr>
        <w:t>28 June</w:t>
      </w:r>
      <w:r w:rsidR="00571F35" w:rsidRPr="007821E7">
        <w:rPr>
          <w:b/>
          <w:sz w:val="28"/>
          <w:szCs w:val="28"/>
        </w:rPr>
        <w:t xml:space="preserve"> 2025</w:t>
      </w:r>
    </w:p>
    <w:p w:rsidR="00351535" w:rsidRPr="007821E7" w:rsidRDefault="00351535" w:rsidP="00351535">
      <w:pPr>
        <w:rPr>
          <w:b/>
          <w:sz w:val="28"/>
          <w:szCs w:val="28"/>
        </w:rPr>
      </w:pPr>
      <w:r w:rsidRPr="007821E7">
        <w:rPr>
          <w:b/>
          <w:sz w:val="28"/>
          <w:szCs w:val="28"/>
        </w:rPr>
        <w:t xml:space="preserve">Sections: </w:t>
      </w:r>
      <w:r w:rsidR="007821E7" w:rsidRPr="007821E7">
        <w:rPr>
          <w:b/>
          <w:sz w:val="28"/>
          <w:szCs w:val="28"/>
        </w:rPr>
        <w:t>Ros on the Web</w:t>
      </w:r>
    </w:p>
    <w:p w:rsidR="00647D51" w:rsidRPr="007821E7" w:rsidRDefault="00351535" w:rsidP="00916A96">
      <w:pPr>
        <w:pStyle w:val="ListParagraph"/>
        <w:numPr>
          <w:ilvl w:val="0"/>
          <w:numId w:val="17"/>
        </w:numPr>
        <w:rPr>
          <w:b/>
          <w:sz w:val="28"/>
          <w:szCs w:val="28"/>
        </w:rPr>
      </w:pPr>
      <w:r w:rsidRPr="00647D51">
        <w:rPr>
          <w:sz w:val="28"/>
          <w:szCs w:val="28"/>
        </w:rPr>
        <w:t xml:space="preserve">  </w:t>
      </w:r>
      <w:r w:rsidRPr="007821E7">
        <w:rPr>
          <w:b/>
          <w:sz w:val="28"/>
          <w:szCs w:val="28"/>
        </w:rPr>
        <w:t>Title</w:t>
      </w:r>
      <w:r w:rsidR="007821E7" w:rsidRPr="007821E7">
        <w:rPr>
          <w:b/>
          <w:sz w:val="28"/>
          <w:szCs w:val="28"/>
        </w:rPr>
        <w:t>: LOW EARNERS LOSING OUT BY DELAYS TO IMPLEMENTING A/E REFORMS</w:t>
      </w:r>
      <w:r w:rsidR="006125ED" w:rsidRPr="007821E7">
        <w:rPr>
          <w:b/>
          <w:sz w:val="28"/>
          <w:szCs w:val="28"/>
        </w:rPr>
        <w:t xml:space="preserve">: </w:t>
      </w:r>
      <w:r w:rsidR="007821E7" w:rsidRPr="007821E7">
        <w:rPr>
          <w:b/>
          <w:sz w:val="28"/>
          <w:szCs w:val="28"/>
        </w:rPr>
        <w:t>Ros explains that the failure to include younger workers and those earning under £10,000 a year from auto-enrolment, and starting at pound zero, means many low earners lose out</w:t>
      </w:r>
    </w:p>
    <w:p w:rsidR="00647D51" w:rsidRPr="007821E7" w:rsidRDefault="00351535" w:rsidP="00567393">
      <w:pPr>
        <w:rPr>
          <w:rStyle w:val="Hyperlink"/>
          <w:b/>
          <w:sz w:val="28"/>
          <w:szCs w:val="28"/>
        </w:rPr>
      </w:pPr>
      <w:r w:rsidRPr="007821E7">
        <w:rPr>
          <w:b/>
          <w:sz w:val="28"/>
          <w:szCs w:val="28"/>
        </w:rPr>
        <w:t xml:space="preserve">Link: </w:t>
      </w:r>
      <w:r w:rsidR="007821E7" w:rsidRPr="007821E7">
        <w:rPr>
          <w:rStyle w:val="Hyperlink"/>
          <w:b/>
          <w:sz w:val="28"/>
          <w:szCs w:val="28"/>
        </w:rPr>
        <w:t>https://www.lancs.live/news/cost-of-living/pension-reform-delays-rachel-reeves-32196154</w:t>
      </w:r>
    </w:p>
    <w:p w:rsidR="00567393" w:rsidRPr="007821E7" w:rsidRDefault="00567393" w:rsidP="00567393">
      <w:pPr>
        <w:rPr>
          <w:rStyle w:val="Hyperlink"/>
          <w:b/>
          <w:color w:val="auto"/>
          <w:sz w:val="28"/>
          <w:szCs w:val="28"/>
          <w:u w:val="none"/>
        </w:rPr>
      </w:pPr>
      <w:r w:rsidRPr="007821E7">
        <w:rPr>
          <w:rStyle w:val="Hyperlink"/>
          <w:b/>
          <w:color w:val="auto"/>
          <w:sz w:val="28"/>
          <w:szCs w:val="28"/>
          <w:u w:val="none"/>
        </w:rPr>
        <w:t xml:space="preserve">Date: </w:t>
      </w:r>
      <w:r w:rsidR="007821E7" w:rsidRPr="007821E7">
        <w:rPr>
          <w:rStyle w:val="Hyperlink"/>
          <w:b/>
          <w:color w:val="auto"/>
          <w:sz w:val="28"/>
          <w:szCs w:val="28"/>
          <w:u w:val="none"/>
        </w:rPr>
        <w:t xml:space="preserve">4 August </w:t>
      </w:r>
      <w:r w:rsidRPr="007821E7">
        <w:rPr>
          <w:rStyle w:val="Hyperlink"/>
          <w:b/>
          <w:color w:val="auto"/>
          <w:sz w:val="28"/>
          <w:szCs w:val="28"/>
          <w:u w:val="none"/>
        </w:rPr>
        <w:t>2025</w:t>
      </w:r>
    </w:p>
    <w:p w:rsidR="00351535" w:rsidRPr="007821E7" w:rsidRDefault="00351535" w:rsidP="00567393">
      <w:pPr>
        <w:rPr>
          <w:b/>
          <w:sz w:val="28"/>
          <w:szCs w:val="28"/>
        </w:rPr>
      </w:pPr>
      <w:r w:rsidRPr="007821E7">
        <w:rPr>
          <w:b/>
          <w:sz w:val="28"/>
          <w:szCs w:val="28"/>
        </w:rPr>
        <w:t xml:space="preserve">Sections: </w:t>
      </w:r>
      <w:r w:rsidR="007821E7" w:rsidRPr="007821E7">
        <w:rPr>
          <w:b/>
          <w:sz w:val="28"/>
          <w:szCs w:val="28"/>
        </w:rPr>
        <w:t xml:space="preserve">Pension Reform </w:t>
      </w:r>
    </w:p>
    <w:p w:rsidR="00351535" w:rsidRPr="007821E7" w:rsidRDefault="00351535" w:rsidP="00351535">
      <w:pPr>
        <w:pStyle w:val="ListParagraph"/>
        <w:numPr>
          <w:ilvl w:val="0"/>
          <w:numId w:val="17"/>
        </w:numPr>
        <w:rPr>
          <w:b/>
          <w:sz w:val="28"/>
          <w:szCs w:val="28"/>
        </w:rPr>
      </w:pPr>
      <w:r w:rsidRPr="00647D51">
        <w:rPr>
          <w:sz w:val="28"/>
          <w:szCs w:val="28"/>
        </w:rPr>
        <w:t xml:space="preserve">  </w:t>
      </w:r>
      <w:r w:rsidRPr="007821E7">
        <w:rPr>
          <w:b/>
          <w:sz w:val="28"/>
          <w:szCs w:val="28"/>
        </w:rPr>
        <w:t xml:space="preserve">Title: </w:t>
      </w:r>
      <w:r w:rsidR="007821E7" w:rsidRPr="007821E7">
        <w:rPr>
          <w:b/>
          <w:sz w:val="28"/>
          <w:szCs w:val="28"/>
        </w:rPr>
        <w:t>STATE PENSION AGE OF 80 IS UNTHINKABLE</w:t>
      </w:r>
      <w:r w:rsidRPr="007821E7">
        <w:rPr>
          <w:b/>
          <w:sz w:val="28"/>
          <w:szCs w:val="28"/>
        </w:rPr>
        <w:t>: Ros is quoted</w:t>
      </w:r>
      <w:r w:rsidR="00647D51" w:rsidRPr="007821E7">
        <w:rPr>
          <w:b/>
          <w:sz w:val="28"/>
          <w:szCs w:val="28"/>
        </w:rPr>
        <w:t xml:space="preserve"> by </w:t>
      </w:r>
      <w:r w:rsidR="007821E7" w:rsidRPr="007821E7">
        <w:rPr>
          <w:b/>
          <w:sz w:val="28"/>
          <w:szCs w:val="28"/>
        </w:rPr>
        <w:t>the Daily Express commenting on the unfairness of suggestions that the State Pension Age should be raised to anything like age 80, when so many less well-off people would never receive a penny, despite a lifetime of National Insurance contributions</w:t>
      </w:r>
    </w:p>
    <w:p w:rsidR="00351535" w:rsidRPr="007821E7" w:rsidRDefault="00351535" w:rsidP="00351535">
      <w:pPr>
        <w:rPr>
          <w:b/>
          <w:sz w:val="28"/>
          <w:szCs w:val="28"/>
        </w:rPr>
      </w:pPr>
      <w:r w:rsidRPr="007821E7">
        <w:rPr>
          <w:b/>
          <w:sz w:val="28"/>
          <w:szCs w:val="28"/>
        </w:rPr>
        <w:lastRenderedPageBreak/>
        <w:t>Link</w:t>
      </w:r>
      <w:r w:rsidR="007821E7" w:rsidRPr="007821E7">
        <w:rPr>
          <w:b/>
          <w:sz w:val="28"/>
          <w:szCs w:val="28"/>
        </w:rPr>
        <w:t xml:space="preserve"> </w:t>
      </w:r>
      <w:hyperlink r:id="rId8" w:history="1">
        <w:r w:rsidR="007821E7" w:rsidRPr="007821E7">
          <w:rPr>
            <w:rStyle w:val="Hyperlink"/>
            <w:b/>
            <w:sz w:val="28"/>
            <w:szCs w:val="28"/>
          </w:rPr>
          <w:t>https://www.express.co.uk/news/politics/2091518/state-pension-age-80-fury</w:t>
        </w:r>
      </w:hyperlink>
      <w:r w:rsidR="007821E7" w:rsidRPr="007821E7">
        <w:rPr>
          <w:b/>
          <w:sz w:val="28"/>
          <w:szCs w:val="28"/>
        </w:rPr>
        <w:t xml:space="preserve">  </w:t>
      </w:r>
    </w:p>
    <w:p w:rsidR="00351535" w:rsidRPr="007821E7" w:rsidRDefault="00351535" w:rsidP="00351535">
      <w:pPr>
        <w:rPr>
          <w:b/>
          <w:sz w:val="28"/>
          <w:szCs w:val="28"/>
        </w:rPr>
      </w:pPr>
      <w:r w:rsidRPr="007821E7">
        <w:rPr>
          <w:b/>
          <w:sz w:val="28"/>
          <w:szCs w:val="28"/>
        </w:rPr>
        <w:t xml:space="preserve">Date: </w:t>
      </w:r>
      <w:r w:rsidR="007821E7" w:rsidRPr="007821E7">
        <w:rPr>
          <w:b/>
          <w:sz w:val="28"/>
          <w:szCs w:val="28"/>
        </w:rPr>
        <w:t>5 August</w:t>
      </w:r>
      <w:r w:rsidR="00DA7C95" w:rsidRPr="007821E7">
        <w:rPr>
          <w:b/>
          <w:sz w:val="28"/>
          <w:szCs w:val="28"/>
        </w:rPr>
        <w:t xml:space="preserve"> 2025</w:t>
      </w:r>
    </w:p>
    <w:p w:rsidR="00351535" w:rsidRPr="007821E7" w:rsidRDefault="00351535" w:rsidP="00351535">
      <w:pPr>
        <w:rPr>
          <w:b/>
          <w:sz w:val="28"/>
          <w:szCs w:val="28"/>
        </w:rPr>
      </w:pPr>
      <w:r w:rsidRPr="007821E7">
        <w:rPr>
          <w:b/>
          <w:sz w:val="28"/>
          <w:szCs w:val="28"/>
        </w:rPr>
        <w:t xml:space="preserve">Sections: </w:t>
      </w:r>
      <w:r w:rsidR="00647D51" w:rsidRPr="007821E7">
        <w:rPr>
          <w:b/>
          <w:sz w:val="28"/>
          <w:szCs w:val="28"/>
        </w:rPr>
        <w:t>Campaigns</w:t>
      </w:r>
      <w:r w:rsidR="007821E7" w:rsidRPr="007821E7">
        <w:rPr>
          <w:b/>
          <w:sz w:val="28"/>
          <w:szCs w:val="28"/>
        </w:rPr>
        <w:t xml:space="preserve"> + Pension Reform</w:t>
      </w:r>
    </w:p>
    <w:p w:rsidR="00AB026F" w:rsidRPr="00DE3C48" w:rsidRDefault="00351535" w:rsidP="003E176D">
      <w:pPr>
        <w:pStyle w:val="ListParagraph"/>
        <w:numPr>
          <w:ilvl w:val="0"/>
          <w:numId w:val="17"/>
        </w:numPr>
        <w:rPr>
          <w:b/>
          <w:sz w:val="28"/>
          <w:szCs w:val="28"/>
        </w:rPr>
      </w:pPr>
      <w:r w:rsidRPr="000671BA">
        <w:rPr>
          <w:sz w:val="28"/>
          <w:szCs w:val="28"/>
        </w:rPr>
        <w:t xml:space="preserve"> </w:t>
      </w:r>
      <w:r w:rsidRPr="00DE3C48">
        <w:rPr>
          <w:b/>
          <w:sz w:val="28"/>
          <w:szCs w:val="28"/>
        </w:rPr>
        <w:t xml:space="preserve">Title: </w:t>
      </w:r>
      <w:r w:rsidR="00DE3C48" w:rsidRPr="00DE3C48">
        <w:rPr>
          <w:b/>
          <w:sz w:val="28"/>
          <w:szCs w:val="28"/>
        </w:rPr>
        <w:t>MANY POOR PENSIONERS LOSE OUT DUE TO THEIR EMERGENCY SAVINGS</w:t>
      </w:r>
      <w:r w:rsidR="00A568A4" w:rsidRPr="00DE3C48">
        <w:rPr>
          <w:b/>
          <w:sz w:val="28"/>
          <w:szCs w:val="28"/>
        </w:rPr>
        <w:t xml:space="preserve">: Ros </w:t>
      </w:r>
      <w:r w:rsidR="00DE3C48" w:rsidRPr="00DE3C48">
        <w:rPr>
          <w:b/>
          <w:sz w:val="28"/>
          <w:szCs w:val="28"/>
        </w:rPr>
        <w:t>comments to Birmingham Live explaining that the problems of means-test threshold cut-off and rising interest rates may lock some poor pensioners out of Pension Credit help</w:t>
      </w:r>
      <w:r w:rsidR="00A568A4" w:rsidRPr="00DE3C48">
        <w:rPr>
          <w:b/>
          <w:sz w:val="28"/>
          <w:szCs w:val="28"/>
        </w:rPr>
        <w:t xml:space="preserve"> </w:t>
      </w:r>
    </w:p>
    <w:p w:rsidR="00A568A4" w:rsidRPr="00DE3C48" w:rsidRDefault="00351535" w:rsidP="00A568A4">
      <w:pPr>
        <w:rPr>
          <w:rStyle w:val="Hyperlink"/>
          <w:b/>
          <w:sz w:val="28"/>
          <w:szCs w:val="28"/>
        </w:rPr>
      </w:pPr>
      <w:r w:rsidRPr="00DE3C48">
        <w:rPr>
          <w:b/>
          <w:sz w:val="28"/>
          <w:szCs w:val="28"/>
        </w:rPr>
        <w:t xml:space="preserve">Link: </w:t>
      </w:r>
      <w:r w:rsidR="00DE3C48" w:rsidRPr="00DE3C48">
        <w:rPr>
          <w:rStyle w:val="Hyperlink"/>
          <w:b/>
          <w:sz w:val="28"/>
          <w:szCs w:val="28"/>
        </w:rPr>
        <w:t>https://www.birminghammail.co.uk/news/midlands-news/state-pensioners-face-losing-dwp-32194274</w:t>
      </w:r>
    </w:p>
    <w:p w:rsidR="00A568A4" w:rsidRPr="00DE3C48" w:rsidRDefault="00A568A4" w:rsidP="00A568A4">
      <w:pPr>
        <w:rPr>
          <w:rStyle w:val="Hyperlink"/>
          <w:b/>
          <w:color w:val="auto"/>
          <w:sz w:val="28"/>
          <w:szCs w:val="28"/>
          <w:u w:val="none"/>
        </w:rPr>
      </w:pPr>
      <w:r w:rsidRPr="00DE3C48">
        <w:rPr>
          <w:rStyle w:val="Hyperlink"/>
          <w:b/>
          <w:color w:val="auto"/>
          <w:sz w:val="28"/>
          <w:szCs w:val="28"/>
          <w:u w:val="none"/>
        </w:rPr>
        <w:t xml:space="preserve">Date: </w:t>
      </w:r>
      <w:r w:rsidR="00DE3C48" w:rsidRPr="00DE3C48">
        <w:rPr>
          <w:rStyle w:val="Hyperlink"/>
          <w:b/>
          <w:color w:val="auto"/>
          <w:sz w:val="28"/>
          <w:szCs w:val="28"/>
          <w:u w:val="none"/>
        </w:rPr>
        <w:t>4 August</w:t>
      </w:r>
      <w:r w:rsidR="00DA7C95" w:rsidRPr="00DE3C48">
        <w:rPr>
          <w:rStyle w:val="Hyperlink"/>
          <w:b/>
          <w:color w:val="auto"/>
          <w:sz w:val="28"/>
          <w:szCs w:val="28"/>
          <w:u w:val="none"/>
        </w:rPr>
        <w:t xml:space="preserve"> 2025</w:t>
      </w:r>
    </w:p>
    <w:p w:rsidR="00351535" w:rsidRPr="00DE3C48" w:rsidRDefault="00351535" w:rsidP="00A568A4">
      <w:pPr>
        <w:rPr>
          <w:b/>
          <w:sz w:val="28"/>
          <w:szCs w:val="28"/>
        </w:rPr>
      </w:pPr>
      <w:r w:rsidRPr="00DE3C48">
        <w:rPr>
          <w:b/>
          <w:sz w:val="28"/>
          <w:szCs w:val="28"/>
        </w:rPr>
        <w:t xml:space="preserve">Sections: </w:t>
      </w:r>
      <w:r w:rsidR="00AB026F" w:rsidRPr="00DE3C48">
        <w:rPr>
          <w:b/>
          <w:sz w:val="28"/>
          <w:szCs w:val="28"/>
        </w:rPr>
        <w:t xml:space="preserve"> </w:t>
      </w:r>
      <w:r w:rsidR="00A568A4" w:rsidRPr="00DE3C48">
        <w:rPr>
          <w:b/>
          <w:sz w:val="28"/>
          <w:szCs w:val="28"/>
        </w:rPr>
        <w:t xml:space="preserve">Pension Reform </w:t>
      </w:r>
    </w:p>
    <w:p w:rsidR="00351535" w:rsidRPr="001B0425" w:rsidRDefault="00351535" w:rsidP="00AB026F">
      <w:pPr>
        <w:pStyle w:val="ListParagraph"/>
        <w:numPr>
          <w:ilvl w:val="0"/>
          <w:numId w:val="31"/>
        </w:numPr>
        <w:rPr>
          <w:b/>
          <w:sz w:val="28"/>
          <w:szCs w:val="28"/>
        </w:rPr>
      </w:pPr>
      <w:r w:rsidRPr="001B0425">
        <w:rPr>
          <w:b/>
          <w:sz w:val="28"/>
          <w:szCs w:val="28"/>
        </w:rPr>
        <w:t xml:space="preserve">Title: </w:t>
      </w:r>
      <w:r w:rsidR="001B0425" w:rsidRPr="001B0425">
        <w:rPr>
          <w:b/>
          <w:sz w:val="28"/>
          <w:szCs w:val="28"/>
        </w:rPr>
        <w:t>ASSURA REIT UNDER THREAT FROM OVERSEAS PRIVATE EQUITY – CRITICAL NHS INFRASTRUCTURE MAY BE AT RISK</w:t>
      </w:r>
      <w:r w:rsidR="008F66CB" w:rsidRPr="001B0425">
        <w:rPr>
          <w:b/>
          <w:sz w:val="28"/>
          <w:szCs w:val="28"/>
        </w:rPr>
        <w:t xml:space="preserve">: Ros </w:t>
      </w:r>
      <w:r w:rsidR="001B0425" w:rsidRPr="001B0425">
        <w:rPr>
          <w:b/>
          <w:sz w:val="28"/>
          <w:szCs w:val="28"/>
        </w:rPr>
        <w:t xml:space="preserve">wrote an article for The Times newspaper, explaining why it is so important that the takeover of </w:t>
      </w:r>
      <w:proofErr w:type="spellStart"/>
      <w:r w:rsidR="001B0425" w:rsidRPr="001B0425">
        <w:rPr>
          <w:b/>
          <w:sz w:val="28"/>
          <w:szCs w:val="28"/>
        </w:rPr>
        <w:t>Assura</w:t>
      </w:r>
      <w:proofErr w:type="spellEnd"/>
      <w:r w:rsidR="001B0425" w:rsidRPr="001B0425">
        <w:rPr>
          <w:b/>
          <w:sz w:val="28"/>
          <w:szCs w:val="28"/>
        </w:rPr>
        <w:t xml:space="preserve"> REIT does not allow foreign owners to benefit from the disarray in our investment trust valuations, and we lose some critical NHS infrastructure</w:t>
      </w:r>
    </w:p>
    <w:p w:rsidR="00351535" w:rsidRPr="001B0425" w:rsidRDefault="00351535" w:rsidP="00351535">
      <w:pPr>
        <w:rPr>
          <w:b/>
          <w:sz w:val="28"/>
          <w:szCs w:val="28"/>
        </w:rPr>
      </w:pPr>
      <w:r w:rsidRPr="001B0425">
        <w:rPr>
          <w:b/>
          <w:sz w:val="28"/>
          <w:szCs w:val="28"/>
        </w:rPr>
        <w:t xml:space="preserve">Link: </w:t>
      </w:r>
      <w:r w:rsidR="00DE3C48" w:rsidRPr="001B0425">
        <w:rPr>
          <w:rStyle w:val="Hyperlink"/>
          <w:b/>
          <w:sz w:val="28"/>
          <w:szCs w:val="28"/>
        </w:rPr>
        <w:t>https://www.thetimes.com/business-money/companies/article/ex-minister-seeks-to-protect-nhs-against-foreign-ownership-sp0xvd7qk</w:t>
      </w:r>
    </w:p>
    <w:p w:rsidR="00351535" w:rsidRPr="001B0425" w:rsidRDefault="00351535" w:rsidP="00351535">
      <w:pPr>
        <w:rPr>
          <w:b/>
          <w:sz w:val="28"/>
          <w:szCs w:val="28"/>
        </w:rPr>
      </w:pPr>
      <w:r w:rsidRPr="001B0425">
        <w:rPr>
          <w:b/>
          <w:sz w:val="28"/>
          <w:szCs w:val="28"/>
        </w:rPr>
        <w:t xml:space="preserve">Date: </w:t>
      </w:r>
      <w:r w:rsidR="007B7924" w:rsidRPr="001B0425">
        <w:rPr>
          <w:b/>
          <w:sz w:val="28"/>
          <w:szCs w:val="28"/>
        </w:rPr>
        <w:t>2</w:t>
      </w:r>
      <w:r w:rsidR="00647D51" w:rsidRPr="001B0425">
        <w:rPr>
          <w:b/>
          <w:sz w:val="28"/>
          <w:szCs w:val="28"/>
        </w:rPr>
        <w:t>6 April</w:t>
      </w:r>
      <w:r w:rsidR="006B0DD4" w:rsidRPr="001B0425">
        <w:rPr>
          <w:b/>
          <w:sz w:val="28"/>
          <w:szCs w:val="28"/>
        </w:rPr>
        <w:t xml:space="preserve"> 2025</w:t>
      </w:r>
    </w:p>
    <w:p w:rsidR="00351535" w:rsidRPr="001B0425" w:rsidRDefault="00351535" w:rsidP="00351535">
      <w:pPr>
        <w:rPr>
          <w:b/>
          <w:sz w:val="28"/>
          <w:szCs w:val="28"/>
        </w:rPr>
      </w:pPr>
      <w:r w:rsidRPr="001B0425">
        <w:rPr>
          <w:b/>
          <w:sz w:val="28"/>
          <w:szCs w:val="28"/>
        </w:rPr>
        <w:t xml:space="preserve">Sections: </w:t>
      </w:r>
      <w:r w:rsidR="00DE3C48" w:rsidRPr="001B0425">
        <w:rPr>
          <w:b/>
          <w:sz w:val="28"/>
          <w:szCs w:val="28"/>
        </w:rPr>
        <w:t>Latest Publications + Investment Trusts</w:t>
      </w:r>
      <w:r w:rsidR="00647D51" w:rsidRPr="001B0425">
        <w:rPr>
          <w:b/>
          <w:sz w:val="28"/>
          <w:szCs w:val="28"/>
        </w:rPr>
        <w:t xml:space="preserve"> </w:t>
      </w:r>
    </w:p>
    <w:p w:rsidR="00AB026F" w:rsidRPr="001B0425" w:rsidRDefault="00AB026F" w:rsidP="00AB026F">
      <w:pPr>
        <w:pStyle w:val="ListParagraph"/>
        <w:numPr>
          <w:ilvl w:val="0"/>
          <w:numId w:val="31"/>
        </w:numPr>
        <w:rPr>
          <w:b/>
          <w:sz w:val="28"/>
          <w:szCs w:val="28"/>
        </w:rPr>
      </w:pPr>
      <w:r w:rsidRPr="001B0425">
        <w:rPr>
          <w:b/>
          <w:sz w:val="28"/>
          <w:szCs w:val="28"/>
        </w:rPr>
        <w:t xml:space="preserve">Title: </w:t>
      </w:r>
      <w:r w:rsidR="001B0425" w:rsidRPr="001B0425">
        <w:rPr>
          <w:b/>
          <w:sz w:val="28"/>
          <w:szCs w:val="28"/>
        </w:rPr>
        <w:t>STATE PENSION AGE FOR MEN AND WOMEN SHOULD BE EQUAL:  Ros is quoted in the ‘</w:t>
      </w:r>
      <w:proofErr w:type="spellStart"/>
      <w:r w:rsidR="001B0425" w:rsidRPr="001B0425">
        <w:rPr>
          <w:b/>
          <w:sz w:val="28"/>
          <w:szCs w:val="28"/>
        </w:rPr>
        <w:t>i</w:t>
      </w:r>
      <w:proofErr w:type="spellEnd"/>
      <w:r w:rsidR="001B0425" w:rsidRPr="001B0425">
        <w:rPr>
          <w:b/>
          <w:sz w:val="28"/>
          <w:szCs w:val="28"/>
        </w:rPr>
        <w:t>’ newspaper explaining why she supports equal state pension ages for men and women</w:t>
      </w:r>
    </w:p>
    <w:p w:rsidR="00AB026F" w:rsidRPr="001B0425" w:rsidRDefault="00AB026F" w:rsidP="0075069E">
      <w:pPr>
        <w:rPr>
          <w:b/>
          <w:sz w:val="28"/>
          <w:szCs w:val="28"/>
        </w:rPr>
      </w:pPr>
      <w:r w:rsidRPr="001B0425">
        <w:rPr>
          <w:b/>
          <w:sz w:val="28"/>
          <w:szCs w:val="28"/>
        </w:rPr>
        <w:t>Link</w:t>
      </w:r>
      <w:r w:rsidR="0075069E" w:rsidRPr="001B0425">
        <w:rPr>
          <w:b/>
          <w:sz w:val="28"/>
          <w:szCs w:val="28"/>
        </w:rPr>
        <w:t>:</w:t>
      </w:r>
      <w:r w:rsidR="0075069E" w:rsidRPr="001B0425">
        <w:rPr>
          <w:b/>
        </w:rPr>
        <w:t xml:space="preserve"> </w:t>
      </w:r>
      <w:r w:rsidR="001B0425" w:rsidRPr="001B0425">
        <w:rPr>
          <w:rStyle w:val="Hyperlink"/>
          <w:b/>
          <w:sz w:val="28"/>
          <w:szCs w:val="28"/>
        </w:rPr>
        <w:t>https://inews.co.uk/news/science/why-women-men-retire-same-age-science-3775909</w:t>
      </w:r>
    </w:p>
    <w:p w:rsidR="0075069E" w:rsidRPr="001B0425" w:rsidRDefault="0075069E" w:rsidP="0075069E">
      <w:pPr>
        <w:rPr>
          <w:b/>
          <w:sz w:val="28"/>
          <w:szCs w:val="28"/>
        </w:rPr>
      </w:pPr>
      <w:r w:rsidRPr="001B0425">
        <w:rPr>
          <w:b/>
          <w:sz w:val="28"/>
          <w:szCs w:val="28"/>
        </w:rPr>
        <w:t xml:space="preserve">Date: </w:t>
      </w:r>
      <w:r w:rsidR="001B0425" w:rsidRPr="001B0425">
        <w:rPr>
          <w:b/>
          <w:sz w:val="28"/>
          <w:szCs w:val="28"/>
        </w:rPr>
        <w:t>29 June</w:t>
      </w:r>
      <w:r w:rsidRPr="001B0425">
        <w:rPr>
          <w:b/>
          <w:sz w:val="28"/>
          <w:szCs w:val="28"/>
        </w:rPr>
        <w:t xml:space="preserve"> 202</w:t>
      </w:r>
      <w:r w:rsidR="00561705" w:rsidRPr="001B0425">
        <w:rPr>
          <w:b/>
          <w:sz w:val="28"/>
          <w:szCs w:val="28"/>
        </w:rPr>
        <w:t>5</w:t>
      </w:r>
    </w:p>
    <w:p w:rsidR="00AB026F" w:rsidRPr="001B0425" w:rsidRDefault="00AB026F" w:rsidP="00AB026F">
      <w:pPr>
        <w:rPr>
          <w:b/>
          <w:sz w:val="28"/>
          <w:szCs w:val="28"/>
        </w:rPr>
      </w:pPr>
      <w:r w:rsidRPr="001B0425">
        <w:rPr>
          <w:b/>
          <w:sz w:val="28"/>
          <w:szCs w:val="28"/>
        </w:rPr>
        <w:t xml:space="preserve">Sections: </w:t>
      </w:r>
      <w:r w:rsidR="001B0425" w:rsidRPr="001B0425">
        <w:rPr>
          <w:b/>
          <w:sz w:val="28"/>
          <w:szCs w:val="28"/>
        </w:rPr>
        <w:t>Rethinking Retirement</w:t>
      </w:r>
      <w:r w:rsidR="00561705" w:rsidRPr="001B0425">
        <w:rPr>
          <w:b/>
          <w:sz w:val="28"/>
          <w:szCs w:val="28"/>
        </w:rPr>
        <w:t xml:space="preserve"> </w:t>
      </w:r>
    </w:p>
    <w:p w:rsidR="00AB026F" w:rsidRPr="001B0425" w:rsidRDefault="00AB026F" w:rsidP="00AB026F">
      <w:pPr>
        <w:pStyle w:val="ListParagraph"/>
        <w:numPr>
          <w:ilvl w:val="0"/>
          <w:numId w:val="31"/>
        </w:numPr>
        <w:rPr>
          <w:b/>
          <w:sz w:val="28"/>
          <w:szCs w:val="28"/>
        </w:rPr>
      </w:pPr>
      <w:r w:rsidRPr="001B0425">
        <w:rPr>
          <w:b/>
          <w:sz w:val="28"/>
          <w:szCs w:val="28"/>
        </w:rPr>
        <w:t xml:space="preserve">Title: </w:t>
      </w:r>
      <w:r w:rsidR="001B0425" w:rsidRPr="001B0425">
        <w:rPr>
          <w:b/>
          <w:sz w:val="28"/>
          <w:szCs w:val="28"/>
        </w:rPr>
        <w:t>INVESTMENT TRUSTS UNDER ATTACK IN NEW PENSION SCHEMES BILL</w:t>
      </w:r>
      <w:r w:rsidRPr="001B0425">
        <w:rPr>
          <w:b/>
          <w:sz w:val="28"/>
          <w:szCs w:val="28"/>
        </w:rPr>
        <w:t xml:space="preserve">: Ros </w:t>
      </w:r>
      <w:r w:rsidR="001B0425" w:rsidRPr="001B0425">
        <w:rPr>
          <w:b/>
          <w:sz w:val="28"/>
          <w:szCs w:val="28"/>
        </w:rPr>
        <w:t xml:space="preserve">is quoted by </w:t>
      </w:r>
      <w:proofErr w:type="spellStart"/>
      <w:r w:rsidR="001B0425" w:rsidRPr="001B0425">
        <w:rPr>
          <w:b/>
          <w:sz w:val="28"/>
          <w:szCs w:val="28"/>
        </w:rPr>
        <w:t>Citywire</w:t>
      </w:r>
      <w:proofErr w:type="spellEnd"/>
      <w:r w:rsidR="001B0425" w:rsidRPr="001B0425">
        <w:rPr>
          <w:b/>
          <w:sz w:val="28"/>
          <w:szCs w:val="28"/>
        </w:rPr>
        <w:t xml:space="preserve"> calling on the Government to recognise that banning the use of investment trusts for Mansion House UK investing in private assets is unacceptable – they are ideal vehicles for long-term investments in illiquid assets like small start-ups and infrastructure, renewable energy etc.</w:t>
      </w:r>
    </w:p>
    <w:p w:rsidR="00AB026F" w:rsidRPr="001B0425" w:rsidRDefault="00AB026F" w:rsidP="00AB026F">
      <w:pPr>
        <w:rPr>
          <w:b/>
          <w:sz w:val="28"/>
          <w:szCs w:val="28"/>
        </w:rPr>
      </w:pPr>
      <w:r w:rsidRPr="001B0425">
        <w:rPr>
          <w:b/>
          <w:sz w:val="28"/>
          <w:szCs w:val="28"/>
        </w:rPr>
        <w:lastRenderedPageBreak/>
        <w:t xml:space="preserve">Link: </w:t>
      </w:r>
      <w:r w:rsidR="001B0425" w:rsidRPr="001B0425">
        <w:rPr>
          <w:rStyle w:val="Hyperlink"/>
          <w:b/>
          <w:sz w:val="28"/>
          <w:szCs w:val="28"/>
        </w:rPr>
        <w:t>https://citywire.com/investment-trust-insider/news/aic-demands-u-turn-on-unjust-trust-exclusion-from-pension-bill/a2471013</w:t>
      </w:r>
    </w:p>
    <w:p w:rsidR="00AB026F" w:rsidRPr="001B0425" w:rsidRDefault="00AB026F" w:rsidP="00AB026F">
      <w:pPr>
        <w:rPr>
          <w:b/>
          <w:sz w:val="28"/>
          <w:szCs w:val="28"/>
        </w:rPr>
      </w:pPr>
      <w:r w:rsidRPr="001B0425">
        <w:rPr>
          <w:b/>
          <w:sz w:val="28"/>
          <w:szCs w:val="28"/>
        </w:rPr>
        <w:t xml:space="preserve">Date: </w:t>
      </w:r>
      <w:r w:rsidR="001B0425" w:rsidRPr="001B0425">
        <w:rPr>
          <w:b/>
          <w:sz w:val="28"/>
          <w:szCs w:val="28"/>
        </w:rPr>
        <w:t>29 July</w:t>
      </w:r>
      <w:r w:rsidR="006B0DD4" w:rsidRPr="001B0425">
        <w:rPr>
          <w:b/>
          <w:sz w:val="28"/>
          <w:szCs w:val="28"/>
        </w:rPr>
        <w:t xml:space="preserve"> 2025</w:t>
      </w:r>
    </w:p>
    <w:p w:rsidR="00AB026F" w:rsidRPr="001B0425" w:rsidRDefault="00AB026F" w:rsidP="00AB026F">
      <w:pPr>
        <w:rPr>
          <w:b/>
          <w:sz w:val="28"/>
          <w:szCs w:val="28"/>
        </w:rPr>
      </w:pPr>
      <w:r w:rsidRPr="001B0425">
        <w:rPr>
          <w:b/>
          <w:sz w:val="28"/>
          <w:szCs w:val="28"/>
        </w:rPr>
        <w:t xml:space="preserve">Sections: </w:t>
      </w:r>
      <w:r w:rsidR="001B0425" w:rsidRPr="001B0425">
        <w:rPr>
          <w:b/>
          <w:sz w:val="28"/>
          <w:szCs w:val="28"/>
        </w:rPr>
        <w:t>Investment Trusts</w:t>
      </w:r>
      <w:r w:rsidR="006B0DD4" w:rsidRPr="001B0425">
        <w:rPr>
          <w:b/>
          <w:sz w:val="28"/>
          <w:szCs w:val="28"/>
        </w:rPr>
        <w:t xml:space="preserve"> </w:t>
      </w:r>
    </w:p>
    <w:p w:rsidR="0075069E" w:rsidRPr="005F14E1" w:rsidRDefault="00AB026F" w:rsidP="00062337">
      <w:pPr>
        <w:pStyle w:val="ListParagraph"/>
        <w:numPr>
          <w:ilvl w:val="0"/>
          <w:numId w:val="31"/>
        </w:numPr>
        <w:rPr>
          <w:b/>
          <w:sz w:val="28"/>
          <w:szCs w:val="28"/>
        </w:rPr>
      </w:pPr>
      <w:r w:rsidRPr="005F14E1">
        <w:rPr>
          <w:b/>
          <w:sz w:val="28"/>
          <w:szCs w:val="28"/>
        </w:rPr>
        <w:t>Title</w:t>
      </w:r>
      <w:r w:rsidR="0075069E" w:rsidRPr="005F14E1">
        <w:rPr>
          <w:b/>
          <w:sz w:val="28"/>
          <w:szCs w:val="28"/>
        </w:rPr>
        <w:t>:</w:t>
      </w:r>
      <w:r w:rsidR="006B0DD4" w:rsidRPr="005F14E1">
        <w:rPr>
          <w:b/>
          <w:sz w:val="28"/>
          <w:szCs w:val="28"/>
        </w:rPr>
        <w:t xml:space="preserve"> </w:t>
      </w:r>
      <w:r w:rsidR="005F14E1">
        <w:rPr>
          <w:b/>
          <w:sz w:val="28"/>
          <w:szCs w:val="28"/>
        </w:rPr>
        <w:t>IF KEEPING</w:t>
      </w:r>
      <w:r w:rsidR="005F14E1" w:rsidRPr="005F14E1">
        <w:rPr>
          <w:b/>
          <w:sz w:val="28"/>
          <w:szCs w:val="28"/>
        </w:rPr>
        <w:t xml:space="preserve"> TRIPLE LOCK MEANS RAISING SPA TO 74, IT MUST GO</w:t>
      </w:r>
      <w:r w:rsidR="00A67FFB" w:rsidRPr="005F14E1">
        <w:rPr>
          <w:b/>
          <w:sz w:val="28"/>
          <w:szCs w:val="28"/>
        </w:rPr>
        <w:t xml:space="preserve">: </w:t>
      </w:r>
      <w:r w:rsidR="0075069E" w:rsidRPr="005F14E1">
        <w:rPr>
          <w:b/>
          <w:sz w:val="28"/>
          <w:szCs w:val="28"/>
        </w:rPr>
        <w:t xml:space="preserve"> </w:t>
      </w:r>
      <w:r w:rsidR="005F14E1" w:rsidRPr="005F14E1">
        <w:rPr>
          <w:b/>
          <w:sz w:val="28"/>
          <w:szCs w:val="28"/>
        </w:rPr>
        <w:t xml:space="preserve">Ros wrote a Comment article for </w:t>
      </w:r>
      <w:proofErr w:type="spellStart"/>
      <w:r w:rsidR="005F14E1" w:rsidRPr="005F14E1">
        <w:rPr>
          <w:b/>
          <w:sz w:val="28"/>
          <w:szCs w:val="28"/>
        </w:rPr>
        <w:t>inews</w:t>
      </w:r>
      <w:proofErr w:type="spellEnd"/>
      <w:r w:rsidR="005F14E1" w:rsidRPr="005F14E1">
        <w:rPr>
          <w:b/>
          <w:sz w:val="28"/>
          <w:szCs w:val="28"/>
        </w:rPr>
        <w:t xml:space="preserve"> explaining that increasing state pension age to 74, in order to pay for keeping the triple lock, would be disastrous for poorer pensioners and those in poor health, who will never be helped by the triple lock if they die young</w:t>
      </w:r>
    </w:p>
    <w:p w:rsidR="00AB026F" w:rsidRPr="005F14E1" w:rsidRDefault="00AB026F" w:rsidP="0075069E">
      <w:pPr>
        <w:rPr>
          <w:b/>
          <w:sz w:val="28"/>
          <w:szCs w:val="28"/>
        </w:rPr>
      </w:pPr>
      <w:r w:rsidRPr="005F14E1">
        <w:rPr>
          <w:b/>
          <w:sz w:val="28"/>
          <w:szCs w:val="28"/>
        </w:rPr>
        <w:t xml:space="preserve">Link: </w:t>
      </w:r>
      <w:r w:rsidR="001B0425" w:rsidRPr="005F14E1">
        <w:rPr>
          <w:rStyle w:val="Hyperlink"/>
          <w:b/>
          <w:sz w:val="28"/>
          <w:szCs w:val="28"/>
        </w:rPr>
        <w:t>https://inews.co.uk/opinion/if-keeping-triple-lock-means-retiring-74-3783105</w:t>
      </w:r>
    </w:p>
    <w:p w:rsidR="00AB026F" w:rsidRPr="005F14E1" w:rsidRDefault="00AB026F" w:rsidP="00AB026F">
      <w:pPr>
        <w:rPr>
          <w:b/>
          <w:sz w:val="28"/>
          <w:szCs w:val="28"/>
        </w:rPr>
      </w:pPr>
      <w:r w:rsidRPr="005F14E1">
        <w:rPr>
          <w:b/>
          <w:sz w:val="28"/>
          <w:szCs w:val="28"/>
        </w:rPr>
        <w:t>Date</w:t>
      </w:r>
      <w:r w:rsidR="00A67FFB" w:rsidRPr="005F14E1">
        <w:rPr>
          <w:b/>
          <w:sz w:val="28"/>
          <w:szCs w:val="28"/>
        </w:rPr>
        <w:t xml:space="preserve">: </w:t>
      </w:r>
      <w:r w:rsidR="005F14E1" w:rsidRPr="005F14E1">
        <w:rPr>
          <w:b/>
          <w:sz w:val="28"/>
          <w:szCs w:val="28"/>
        </w:rPr>
        <w:t>2 July</w:t>
      </w:r>
      <w:r w:rsidR="006B0DD4" w:rsidRPr="005F14E1">
        <w:rPr>
          <w:b/>
          <w:sz w:val="28"/>
          <w:szCs w:val="28"/>
        </w:rPr>
        <w:t xml:space="preserve"> 2025</w:t>
      </w:r>
    </w:p>
    <w:p w:rsidR="00AB026F" w:rsidRPr="00DC4957" w:rsidRDefault="00AB026F" w:rsidP="00AB026F">
      <w:pPr>
        <w:rPr>
          <w:b/>
          <w:sz w:val="28"/>
          <w:szCs w:val="28"/>
        </w:rPr>
      </w:pPr>
      <w:r w:rsidRPr="00DC4957">
        <w:rPr>
          <w:b/>
          <w:sz w:val="28"/>
          <w:szCs w:val="28"/>
        </w:rPr>
        <w:t xml:space="preserve">Sections: </w:t>
      </w:r>
      <w:r w:rsidR="00EC4238" w:rsidRPr="00DC4957">
        <w:rPr>
          <w:b/>
          <w:sz w:val="28"/>
          <w:szCs w:val="28"/>
        </w:rPr>
        <w:t xml:space="preserve"> </w:t>
      </w:r>
      <w:r w:rsidR="006B0DD4" w:rsidRPr="00DC4957">
        <w:rPr>
          <w:b/>
          <w:sz w:val="28"/>
          <w:szCs w:val="28"/>
        </w:rPr>
        <w:t>Latest Publications</w:t>
      </w:r>
      <w:r w:rsidR="00A67FFB" w:rsidRPr="00DC4957">
        <w:rPr>
          <w:b/>
          <w:sz w:val="28"/>
          <w:szCs w:val="28"/>
        </w:rPr>
        <w:t xml:space="preserve"> + </w:t>
      </w:r>
      <w:r w:rsidR="005F14E1" w:rsidRPr="00DC4957">
        <w:rPr>
          <w:b/>
          <w:sz w:val="28"/>
          <w:szCs w:val="28"/>
        </w:rPr>
        <w:t xml:space="preserve">Pension Reform </w:t>
      </w:r>
    </w:p>
    <w:p w:rsidR="00A67FFB" w:rsidRPr="00DC4957" w:rsidRDefault="00351535" w:rsidP="00E07CE2">
      <w:pPr>
        <w:pStyle w:val="ListParagraph"/>
        <w:numPr>
          <w:ilvl w:val="0"/>
          <w:numId w:val="31"/>
        </w:numPr>
        <w:rPr>
          <w:b/>
          <w:color w:val="0563C1" w:themeColor="hyperlink"/>
          <w:sz w:val="28"/>
          <w:szCs w:val="28"/>
          <w:u w:val="single"/>
        </w:rPr>
      </w:pPr>
      <w:r w:rsidRPr="00DC4957">
        <w:rPr>
          <w:b/>
          <w:sz w:val="28"/>
          <w:szCs w:val="28"/>
        </w:rPr>
        <w:t xml:space="preserve"> Title: </w:t>
      </w:r>
      <w:r w:rsidR="00DC4957" w:rsidRPr="00DC4957">
        <w:rPr>
          <w:b/>
          <w:sz w:val="28"/>
          <w:szCs w:val="28"/>
        </w:rPr>
        <w:t>TRIPLE LOCK NEEDS ADJUSTING – IT HAS OUTLIVED ITS USE</w:t>
      </w:r>
      <w:r w:rsidR="00A9659F" w:rsidRPr="00DC4957">
        <w:rPr>
          <w:b/>
          <w:sz w:val="28"/>
          <w:szCs w:val="28"/>
        </w:rPr>
        <w:t>:</w:t>
      </w:r>
      <w:r w:rsidR="0075069E" w:rsidRPr="00DC4957">
        <w:rPr>
          <w:b/>
          <w:sz w:val="28"/>
          <w:szCs w:val="28"/>
        </w:rPr>
        <w:t xml:space="preserve"> </w:t>
      </w:r>
      <w:r w:rsidR="00A9659F" w:rsidRPr="00DC4957">
        <w:rPr>
          <w:b/>
          <w:sz w:val="28"/>
          <w:szCs w:val="28"/>
        </w:rPr>
        <w:t xml:space="preserve">Ros </w:t>
      </w:r>
      <w:r w:rsidR="00A67FFB" w:rsidRPr="00DC4957">
        <w:rPr>
          <w:b/>
          <w:sz w:val="28"/>
          <w:szCs w:val="28"/>
        </w:rPr>
        <w:t xml:space="preserve">is quoted by </w:t>
      </w:r>
      <w:r w:rsidR="00DC4957" w:rsidRPr="00DC4957">
        <w:rPr>
          <w:b/>
          <w:sz w:val="28"/>
          <w:szCs w:val="28"/>
        </w:rPr>
        <w:t>the Financial Times newspaper, saying that the triple lock should be rethought, as it has done its job and been kept in place too long</w:t>
      </w:r>
      <w:r w:rsidR="00A67FFB" w:rsidRPr="00DC4957">
        <w:rPr>
          <w:b/>
          <w:sz w:val="28"/>
          <w:szCs w:val="28"/>
        </w:rPr>
        <w:t xml:space="preserve"> </w:t>
      </w:r>
      <w:r w:rsidR="00DC4957">
        <w:rPr>
          <w:b/>
          <w:sz w:val="28"/>
          <w:szCs w:val="28"/>
        </w:rPr>
        <w:t>to be a useful policy tool</w:t>
      </w:r>
    </w:p>
    <w:p w:rsidR="00DC4957" w:rsidRPr="00DC4957" w:rsidRDefault="00A67FFB" w:rsidP="00351535">
      <w:pPr>
        <w:rPr>
          <w:rStyle w:val="Hyperlink"/>
          <w:b/>
          <w:sz w:val="28"/>
          <w:szCs w:val="28"/>
        </w:rPr>
      </w:pPr>
      <w:r w:rsidRPr="00DC4957">
        <w:rPr>
          <w:b/>
          <w:sz w:val="28"/>
          <w:szCs w:val="28"/>
        </w:rPr>
        <w:t xml:space="preserve">Link: </w:t>
      </w:r>
      <w:r w:rsidR="00351535" w:rsidRPr="00DC4957">
        <w:rPr>
          <w:b/>
          <w:sz w:val="28"/>
          <w:szCs w:val="28"/>
        </w:rPr>
        <w:t xml:space="preserve"> </w:t>
      </w:r>
      <w:r w:rsidR="00DC4957" w:rsidRPr="00DC4957">
        <w:rPr>
          <w:rStyle w:val="Hyperlink"/>
          <w:b/>
          <w:sz w:val="28"/>
          <w:szCs w:val="28"/>
        </w:rPr>
        <w:t xml:space="preserve">https://www.ft.com/content/5ec597a9-1063-4323-9ef3-c2925492c1ad  </w:t>
      </w:r>
    </w:p>
    <w:p w:rsidR="00351535" w:rsidRPr="00DC4957" w:rsidRDefault="00351535" w:rsidP="00351535">
      <w:pPr>
        <w:rPr>
          <w:b/>
          <w:sz w:val="28"/>
          <w:szCs w:val="28"/>
        </w:rPr>
      </w:pPr>
      <w:r w:rsidRPr="00DC4957">
        <w:rPr>
          <w:b/>
          <w:sz w:val="28"/>
          <w:szCs w:val="28"/>
        </w:rPr>
        <w:t xml:space="preserve">Date: </w:t>
      </w:r>
      <w:r w:rsidR="00DC4957" w:rsidRPr="00DC4957">
        <w:rPr>
          <w:b/>
          <w:sz w:val="28"/>
          <w:szCs w:val="28"/>
        </w:rPr>
        <w:t>2 July</w:t>
      </w:r>
      <w:r w:rsidR="00A9659F" w:rsidRPr="00DC4957">
        <w:rPr>
          <w:b/>
          <w:sz w:val="28"/>
          <w:szCs w:val="28"/>
        </w:rPr>
        <w:t xml:space="preserve"> 2025</w:t>
      </w:r>
    </w:p>
    <w:p w:rsidR="007F6B0C" w:rsidRPr="00DC4957" w:rsidRDefault="00351535" w:rsidP="007F6B0C">
      <w:pPr>
        <w:rPr>
          <w:b/>
          <w:sz w:val="28"/>
          <w:szCs w:val="28"/>
        </w:rPr>
      </w:pPr>
      <w:r w:rsidRPr="00DC4957">
        <w:rPr>
          <w:b/>
          <w:sz w:val="28"/>
          <w:szCs w:val="28"/>
        </w:rPr>
        <w:t xml:space="preserve">Sections: </w:t>
      </w:r>
      <w:r w:rsidR="00DC4957" w:rsidRPr="00DC4957">
        <w:rPr>
          <w:b/>
          <w:sz w:val="28"/>
          <w:szCs w:val="28"/>
        </w:rPr>
        <w:t>Pension Reform</w:t>
      </w:r>
      <w:r w:rsidR="00A9659F" w:rsidRPr="00DC4957">
        <w:rPr>
          <w:b/>
          <w:sz w:val="28"/>
          <w:szCs w:val="28"/>
        </w:rPr>
        <w:t xml:space="preserve"> </w:t>
      </w:r>
      <w:bookmarkStart w:id="0" w:name="_GoBack"/>
      <w:bookmarkEnd w:id="0"/>
    </w:p>
    <w:sectPr w:rsidR="007F6B0C" w:rsidRPr="00DC4957" w:rsidSect="00D402E4">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211"/>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406"/>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24602"/>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97745"/>
    <w:multiLevelType w:val="hybridMultilevel"/>
    <w:tmpl w:val="49F6E7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51606"/>
    <w:multiLevelType w:val="hybridMultilevel"/>
    <w:tmpl w:val="49F6E7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16252"/>
    <w:multiLevelType w:val="hybridMultilevel"/>
    <w:tmpl w:val="49F6E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27F70"/>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30DFF"/>
    <w:multiLevelType w:val="hybridMultilevel"/>
    <w:tmpl w:val="49F6E7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16B86"/>
    <w:multiLevelType w:val="hybridMultilevel"/>
    <w:tmpl w:val="57E42854"/>
    <w:lvl w:ilvl="0" w:tplc="C3D665EA">
      <w:start w:val="24"/>
      <w:numFmt w:val="decimal"/>
      <w:lvlText w:val="%1."/>
      <w:lvlJc w:val="left"/>
      <w:pPr>
        <w:ind w:left="37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E1551"/>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96A60"/>
    <w:multiLevelType w:val="hybridMultilevel"/>
    <w:tmpl w:val="49F6E7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9D"/>
    <w:multiLevelType w:val="hybridMultilevel"/>
    <w:tmpl w:val="49F6E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A1CD6"/>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40707"/>
    <w:multiLevelType w:val="hybridMultilevel"/>
    <w:tmpl w:val="49F6E72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913CA"/>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84971"/>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25D17"/>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2065C"/>
    <w:multiLevelType w:val="hybridMultilevel"/>
    <w:tmpl w:val="49F6E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D0EBB"/>
    <w:multiLevelType w:val="hybridMultilevel"/>
    <w:tmpl w:val="49F6E7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F2F46"/>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00D80"/>
    <w:multiLevelType w:val="hybridMultilevel"/>
    <w:tmpl w:val="49F6E7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908D4"/>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D0421C"/>
    <w:multiLevelType w:val="hybridMultilevel"/>
    <w:tmpl w:val="3EE2C426"/>
    <w:lvl w:ilvl="0" w:tplc="A754E588">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BAD70C6"/>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60D8B"/>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DD131D"/>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72E8B"/>
    <w:multiLevelType w:val="hybridMultilevel"/>
    <w:tmpl w:val="49F6E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430B37"/>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B72795"/>
    <w:multiLevelType w:val="hybridMultilevel"/>
    <w:tmpl w:val="49F6E7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1152D"/>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0942AF"/>
    <w:multiLevelType w:val="hybridMultilevel"/>
    <w:tmpl w:val="57E42854"/>
    <w:lvl w:ilvl="0" w:tplc="C3D665EA">
      <w:start w:val="24"/>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FB79F4"/>
    <w:multiLevelType w:val="hybridMultilevel"/>
    <w:tmpl w:val="384078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F8663F"/>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E5735E"/>
    <w:multiLevelType w:val="hybridMultilevel"/>
    <w:tmpl w:val="63807A4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9163E5"/>
    <w:multiLevelType w:val="hybridMultilevel"/>
    <w:tmpl w:val="49F6E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C75A1"/>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54B06"/>
    <w:multiLevelType w:val="hybridMultilevel"/>
    <w:tmpl w:val="3840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8C18FF"/>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46032D"/>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172C5"/>
    <w:multiLevelType w:val="hybridMultilevel"/>
    <w:tmpl w:val="57E42854"/>
    <w:lvl w:ilvl="0" w:tplc="C3D665EA">
      <w:start w:val="24"/>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3B6A97"/>
    <w:multiLevelType w:val="hybridMultilevel"/>
    <w:tmpl w:val="04A4413E"/>
    <w:lvl w:ilvl="0" w:tplc="A7168F4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34"/>
  </w:num>
  <w:num w:numId="4">
    <w:abstractNumId w:val="5"/>
  </w:num>
  <w:num w:numId="5">
    <w:abstractNumId w:val="17"/>
  </w:num>
  <w:num w:numId="6">
    <w:abstractNumId w:val="26"/>
  </w:num>
  <w:num w:numId="7">
    <w:abstractNumId w:val="28"/>
  </w:num>
  <w:num w:numId="8">
    <w:abstractNumId w:val="20"/>
  </w:num>
  <w:num w:numId="9">
    <w:abstractNumId w:val="40"/>
  </w:num>
  <w:num w:numId="10">
    <w:abstractNumId w:val="10"/>
  </w:num>
  <w:num w:numId="11">
    <w:abstractNumId w:val="22"/>
  </w:num>
  <w:num w:numId="12">
    <w:abstractNumId w:val="3"/>
  </w:num>
  <w:num w:numId="13">
    <w:abstractNumId w:val="13"/>
  </w:num>
  <w:num w:numId="14">
    <w:abstractNumId w:val="33"/>
  </w:num>
  <w:num w:numId="15">
    <w:abstractNumId w:val="7"/>
  </w:num>
  <w:num w:numId="16">
    <w:abstractNumId w:val="4"/>
  </w:num>
  <w:num w:numId="17">
    <w:abstractNumId w:val="31"/>
  </w:num>
  <w:num w:numId="18">
    <w:abstractNumId w:val="32"/>
  </w:num>
  <w:num w:numId="19">
    <w:abstractNumId w:val="19"/>
  </w:num>
  <w:num w:numId="20">
    <w:abstractNumId w:val="14"/>
  </w:num>
  <w:num w:numId="21">
    <w:abstractNumId w:val="27"/>
  </w:num>
  <w:num w:numId="22">
    <w:abstractNumId w:val="29"/>
  </w:num>
  <w:num w:numId="23">
    <w:abstractNumId w:val="6"/>
  </w:num>
  <w:num w:numId="24">
    <w:abstractNumId w:val="24"/>
  </w:num>
  <w:num w:numId="25">
    <w:abstractNumId w:val="21"/>
  </w:num>
  <w:num w:numId="26">
    <w:abstractNumId w:val="25"/>
  </w:num>
  <w:num w:numId="27">
    <w:abstractNumId w:val="36"/>
  </w:num>
  <w:num w:numId="28">
    <w:abstractNumId w:val="35"/>
  </w:num>
  <w:num w:numId="29">
    <w:abstractNumId w:val="0"/>
  </w:num>
  <w:num w:numId="30">
    <w:abstractNumId w:val="23"/>
  </w:num>
  <w:num w:numId="31">
    <w:abstractNumId w:val="8"/>
  </w:num>
  <w:num w:numId="32">
    <w:abstractNumId w:val="12"/>
  </w:num>
  <w:num w:numId="33">
    <w:abstractNumId w:val="2"/>
  </w:num>
  <w:num w:numId="34">
    <w:abstractNumId w:val="30"/>
  </w:num>
  <w:num w:numId="35">
    <w:abstractNumId w:val="37"/>
  </w:num>
  <w:num w:numId="36">
    <w:abstractNumId w:val="9"/>
  </w:num>
  <w:num w:numId="37">
    <w:abstractNumId w:val="38"/>
  </w:num>
  <w:num w:numId="38">
    <w:abstractNumId w:val="1"/>
  </w:num>
  <w:num w:numId="39">
    <w:abstractNumId w:val="39"/>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1A"/>
    <w:rsid w:val="00000B00"/>
    <w:rsid w:val="000030A1"/>
    <w:rsid w:val="00004B51"/>
    <w:rsid w:val="00005821"/>
    <w:rsid w:val="00005C2C"/>
    <w:rsid w:val="00010048"/>
    <w:rsid w:val="00010CB7"/>
    <w:rsid w:val="0001235B"/>
    <w:rsid w:val="000148A4"/>
    <w:rsid w:val="00026F24"/>
    <w:rsid w:val="0003035F"/>
    <w:rsid w:val="000336CB"/>
    <w:rsid w:val="00033CB9"/>
    <w:rsid w:val="000353C7"/>
    <w:rsid w:val="00035D8D"/>
    <w:rsid w:val="0004007E"/>
    <w:rsid w:val="00040399"/>
    <w:rsid w:val="00040E03"/>
    <w:rsid w:val="000462FD"/>
    <w:rsid w:val="00051CB1"/>
    <w:rsid w:val="0005733E"/>
    <w:rsid w:val="00062107"/>
    <w:rsid w:val="0006250E"/>
    <w:rsid w:val="00066961"/>
    <w:rsid w:val="00066CEA"/>
    <w:rsid w:val="000671BA"/>
    <w:rsid w:val="00072544"/>
    <w:rsid w:val="000745A4"/>
    <w:rsid w:val="00075E31"/>
    <w:rsid w:val="00076FF1"/>
    <w:rsid w:val="00077858"/>
    <w:rsid w:val="00080E3C"/>
    <w:rsid w:val="000838CC"/>
    <w:rsid w:val="000841F8"/>
    <w:rsid w:val="00085382"/>
    <w:rsid w:val="00086634"/>
    <w:rsid w:val="00092644"/>
    <w:rsid w:val="00094906"/>
    <w:rsid w:val="00097894"/>
    <w:rsid w:val="00097BC3"/>
    <w:rsid w:val="000B5EDB"/>
    <w:rsid w:val="000B649A"/>
    <w:rsid w:val="000C17B5"/>
    <w:rsid w:val="000C3B6F"/>
    <w:rsid w:val="000C46A6"/>
    <w:rsid w:val="000C67D3"/>
    <w:rsid w:val="000C6D7E"/>
    <w:rsid w:val="000D3EEF"/>
    <w:rsid w:val="000D5613"/>
    <w:rsid w:val="000D56FC"/>
    <w:rsid w:val="000D6FC7"/>
    <w:rsid w:val="000E75EB"/>
    <w:rsid w:val="000F3407"/>
    <w:rsid w:val="001016A8"/>
    <w:rsid w:val="001054D6"/>
    <w:rsid w:val="001054EB"/>
    <w:rsid w:val="00106E44"/>
    <w:rsid w:val="00107B5B"/>
    <w:rsid w:val="00110477"/>
    <w:rsid w:val="00111957"/>
    <w:rsid w:val="00117472"/>
    <w:rsid w:val="00121557"/>
    <w:rsid w:val="0012387B"/>
    <w:rsid w:val="00124A50"/>
    <w:rsid w:val="00125A72"/>
    <w:rsid w:val="00131636"/>
    <w:rsid w:val="00134130"/>
    <w:rsid w:val="00134623"/>
    <w:rsid w:val="00136014"/>
    <w:rsid w:val="0014579F"/>
    <w:rsid w:val="00152C7A"/>
    <w:rsid w:val="00153130"/>
    <w:rsid w:val="00154D34"/>
    <w:rsid w:val="00154E36"/>
    <w:rsid w:val="001576B5"/>
    <w:rsid w:val="00157D43"/>
    <w:rsid w:val="00162B5E"/>
    <w:rsid w:val="00174E6B"/>
    <w:rsid w:val="00183705"/>
    <w:rsid w:val="00186385"/>
    <w:rsid w:val="00190EC0"/>
    <w:rsid w:val="00193243"/>
    <w:rsid w:val="00194081"/>
    <w:rsid w:val="001956A9"/>
    <w:rsid w:val="001A120D"/>
    <w:rsid w:val="001A1B40"/>
    <w:rsid w:val="001A28B7"/>
    <w:rsid w:val="001A3AAA"/>
    <w:rsid w:val="001A49A9"/>
    <w:rsid w:val="001A57C4"/>
    <w:rsid w:val="001A6CBC"/>
    <w:rsid w:val="001B0425"/>
    <w:rsid w:val="001B0D10"/>
    <w:rsid w:val="001B1A21"/>
    <w:rsid w:val="001B4284"/>
    <w:rsid w:val="001B67C1"/>
    <w:rsid w:val="001B6858"/>
    <w:rsid w:val="001C4E4B"/>
    <w:rsid w:val="001C7723"/>
    <w:rsid w:val="001D30C8"/>
    <w:rsid w:val="001D389B"/>
    <w:rsid w:val="001D5D26"/>
    <w:rsid w:val="001E1452"/>
    <w:rsid w:val="001E315F"/>
    <w:rsid w:val="001E3C51"/>
    <w:rsid w:val="001E6395"/>
    <w:rsid w:val="001F0C52"/>
    <w:rsid w:val="001F65C4"/>
    <w:rsid w:val="001F6F60"/>
    <w:rsid w:val="00202FB8"/>
    <w:rsid w:val="00205897"/>
    <w:rsid w:val="002154CF"/>
    <w:rsid w:val="00220BBC"/>
    <w:rsid w:val="002275D3"/>
    <w:rsid w:val="00233070"/>
    <w:rsid w:val="002350B9"/>
    <w:rsid w:val="00235909"/>
    <w:rsid w:val="00235D9F"/>
    <w:rsid w:val="00264943"/>
    <w:rsid w:val="00271FA5"/>
    <w:rsid w:val="00274C75"/>
    <w:rsid w:val="00276125"/>
    <w:rsid w:val="00276D6B"/>
    <w:rsid w:val="0027709D"/>
    <w:rsid w:val="002853F5"/>
    <w:rsid w:val="00286799"/>
    <w:rsid w:val="00287FB5"/>
    <w:rsid w:val="00290422"/>
    <w:rsid w:val="002928D1"/>
    <w:rsid w:val="00295F1C"/>
    <w:rsid w:val="002A066A"/>
    <w:rsid w:val="002A41E0"/>
    <w:rsid w:val="002A6026"/>
    <w:rsid w:val="002A7C70"/>
    <w:rsid w:val="002B0DFE"/>
    <w:rsid w:val="002C329D"/>
    <w:rsid w:val="002C336B"/>
    <w:rsid w:val="002C446A"/>
    <w:rsid w:val="002C515F"/>
    <w:rsid w:val="002C7133"/>
    <w:rsid w:val="002D15C8"/>
    <w:rsid w:val="002D2B6A"/>
    <w:rsid w:val="002D460D"/>
    <w:rsid w:val="002D6BE0"/>
    <w:rsid w:val="002D7028"/>
    <w:rsid w:val="002E571A"/>
    <w:rsid w:val="002E7700"/>
    <w:rsid w:val="002F069D"/>
    <w:rsid w:val="002F10AF"/>
    <w:rsid w:val="002F2A87"/>
    <w:rsid w:val="002F572E"/>
    <w:rsid w:val="002F6B96"/>
    <w:rsid w:val="0030345A"/>
    <w:rsid w:val="00304631"/>
    <w:rsid w:val="00304969"/>
    <w:rsid w:val="003072AA"/>
    <w:rsid w:val="00313C62"/>
    <w:rsid w:val="0031488C"/>
    <w:rsid w:val="00314C16"/>
    <w:rsid w:val="00315150"/>
    <w:rsid w:val="00320472"/>
    <w:rsid w:val="00321329"/>
    <w:rsid w:val="00321780"/>
    <w:rsid w:val="0032600E"/>
    <w:rsid w:val="00326BB6"/>
    <w:rsid w:val="00335F74"/>
    <w:rsid w:val="00336015"/>
    <w:rsid w:val="00336F66"/>
    <w:rsid w:val="00340B5A"/>
    <w:rsid w:val="00341A2A"/>
    <w:rsid w:val="00342DA5"/>
    <w:rsid w:val="003435FF"/>
    <w:rsid w:val="00345307"/>
    <w:rsid w:val="00345E6A"/>
    <w:rsid w:val="003468BB"/>
    <w:rsid w:val="00347E97"/>
    <w:rsid w:val="00351535"/>
    <w:rsid w:val="0035384F"/>
    <w:rsid w:val="0035437B"/>
    <w:rsid w:val="003630CA"/>
    <w:rsid w:val="00364020"/>
    <w:rsid w:val="003664E1"/>
    <w:rsid w:val="0036742A"/>
    <w:rsid w:val="00371B07"/>
    <w:rsid w:val="003741F4"/>
    <w:rsid w:val="00381FAB"/>
    <w:rsid w:val="003905EF"/>
    <w:rsid w:val="00390AB2"/>
    <w:rsid w:val="003A2466"/>
    <w:rsid w:val="003A2DD7"/>
    <w:rsid w:val="003A3DBE"/>
    <w:rsid w:val="003A424A"/>
    <w:rsid w:val="003A5967"/>
    <w:rsid w:val="003A6AA1"/>
    <w:rsid w:val="003A789D"/>
    <w:rsid w:val="003B176F"/>
    <w:rsid w:val="003B43AE"/>
    <w:rsid w:val="003B5B7A"/>
    <w:rsid w:val="003C422D"/>
    <w:rsid w:val="003C434D"/>
    <w:rsid w:val="003C6667"/>
    <w:rsid w:val="003C66E1"/>
    <w:rsid w:val="003C71AE"/>
    <w:rsid w:val="003D15F8"/>
    <w:rsid w:val="003D1B9F"/>
    <w:rsid w:val="003D23DF"/>
    <w:rsid w:val="003D2CA8"/>
    <w:rsid w:val="003D2E8E"/>
    <w:rsid w:val="003D5310"/>
    <w:rsid w:val="003D679E"/>
    <w:rsid w:val="003E1114"/>
    <w:rsid w:val="003E1B05"/>
    <w:rsid w:val="003E1DAB"/>
    <w:rsid w:val="003F15DD"/>
    <w:rsid w:val="003F5F34"/>
    <w:rsid w:val="003F64EB"/>
    <w:rsid w:val="00400AEA"/>
    <w:rsid w:val="004036D2"/>
    <w:rsid w:val="00406F02"/>
    <w:rsid w:val="004144A5"/>
    <w:rsid w:val="0042018A"/>
    <w:rsid w:val="004224CA"/>
    <w:rsid w:val="00425A8C"/>
    <w:rsid w:val="00427A76"/>
    <w:rsid w:val="00430AE7"/>
    <w:rsid w:val="00432D58"/>
    <w:rsid w:val="004355D6"/>
    <w:rsid w:val="004415E7"/>
    <w:rsid w:val="00442F67"/>
    <w:rsid w:val="00446C43"/>
    <w:rsid w:val="00450E04"/>
    <w:rsid w:val="004533EE"/>
    <w:rsid w:val="00455FF8"/>
    <w:rsid w:val="00465C5A"/>
    <w:rsid w:val="00467897"/>
    <w:rsid w:val="004719A5"/>
    <w:rsid w:val="00477913"/>
    <w:rsid w:val="00481303"/>
    <w:rsid w:val="00486EC4"/>
    <w:rsid w:val="00493D15"/>
    <w:rsid w:val="00495893"/>
    <w:rsid w:val="004977C7"/>
    <w:rsid w:val="004A0E08"/>
    <w:rsid w:val="004A6DE5"/>
    <w:rsid w:val="004B00B2"/>
    <w:rsid w:val="004B1C57"/>
    <w:rsid w:val="004B46C7"/>
    <w:rsid w:val="004B782A"/>
    <w:rsid w:val="004C5C9D"/>
    <w:rsid w:val="004C6A07"/>
    <w:rsid w:val="004E24C7"/>
    <w:rsid w:val="004E3BD2"/>
    <w:rsid w:val="004E51BF"/>
    <w:rsid w:val="004F1C69"/>
    <w:rsid w:val="004F3AB9"/>
    <w:rsid w:val="005011A2"/>
    <w:rsid w:val="00502FCD"/>
    <w:rsid w:val="00503E9E"/>
    <w:rsid w:val="0050541B"/>
    <w:rsid w:val="00506ECA"/>
    <w:rsid w:val="00524FCE"/>
    <w:rsid w:val="0052534E"/>
    <w:rsid w:val="00527622"/>
    <w:rsid w:val="00527FD8"/>
    <w:rsid w:val="005309ED"/>
    <w:rsid w:val="00545234"/>
    <w:rsid w:val="005459F2"/>
    <w:rsid w:val="0054771D"/>
    <w:rsid w:val="0055007C"/>
    <w:rsid w:val="0055335A"/>
    <w:rsid w:val="00554754"/>
    <w:rsid w:val="00554D1E"/>
    <w:rsid w:val="00555DB9"/>
    <w:rsid w:val="00561705"/>
    <w:rsid w:val="00564131"/>
    <w:rsid w:val="00566381"/>
    <w:rsid w:val="00567393"/>
    <w:rsid w:val="00571F35"/>
    <w:rsid w:val="005721EE"/>
    <w:rsid w:val="005729F6"/>
    <w:rsid w:val="00587129"/>
    <w:rsid w:val="00590B2D"/>
    <w:rsid w:val="00590F46"/>
    <w:rsid w:val="00596103"/>
    <w:rsid w:val="005A0910"/>
    <w:rsid w:val="005A0A0B"/>
    <w:rsid w:val="005A15EC"/>
    <w:rsid w:val="005A18AF"/>
    <w:rsid w:val="005A39D8"/>
    <w:rsid w:val="005B00EE"/>
    <w:rsid w:val="005B3002"/>
    <w:rsid w:val="005B6B7A"/>
    <w:rsid w:val="005C00F7"/>
    <w:rsid w:val="005C5E04"/>
    <w:rsid w:val="005C6A64"/>
    <w:rsid w:val="005E1DFF"/>
    <w:rsid w:val="005E3A1E"/>
    <w:rsid w:val="005E4CF9"/>
    <w:rsid w:val="005E5454"/>
    <w:rsid w:val="005E6206"/>
    <w:rsid w:val="005E6B1C"/>
    <w:rsid w:val="005F0B3D"/>
    <w:rsid w:val="005F14E1"/>
    <w:rsid w:val="005F42DE"/>
    <w:rsid w:val="005F4A0F"/>
    <w:rsid w:val="005F5E9B"/>
    <w:rsid w:val="0060062E"/>
    <w:rsid w:val="00601549"/>
    <w:rsid w:val="006046E5"/>
    <w:rsid w:val="00607BC2"/>
    <w:rsid w:val="00610CF9"/>
    <w:rsid w:val="00612060"/>
    <w:rsid w:val="006125ED"/>
    <w:rsid w:val="006150D2"/>
    <w:rsid w:val="00615768"/>
    <w:rsid w:val="006175ED"/>
    <w:rsid w:val="006241E4"/>
    <w:rsid w:val="00631DB2"/>
    <w:rsid w:val="006329E6"/>
    <w:rsid w:val="00635A4A"/>
    <w:rsid w:val="00640366"/>
    <w:rsid w:val="0064212F"/>
    <w:rsid w:val="00644782"/>
    <w:rsid w:val="00646058"/>
    <w:rsid w:val="0064609B"/>
    <w:rsid w:val="00647D51"/>
    <w:rsid w:val="00647FA3"/>
    <w:rsid w:val="00650990"/>
    <w:rsid w:val="00656305"/>
    <w:rsid w:val="00662D8D"/>
    <w:rsid w:val="006674C3"/>
    <w:rsid w:val="0067373E"/>
    <w:rsid w:val="00682663"/>
    <w:rsid w:val="00685CB5"/>
    <w:rsid w:val="006913B9"/>
    <w:rsid w:val="00692971"/>
    <w:rsid w:val="006A2716"/>
    <w:rsid w:val="006A53FC"/>
    <w:rsid w:val="006A61CB"/>
    <w:rsid w:val="006A63BD"/>
    <w:rsid w:val="006B0DD4"/>
    <w:rsid w:val="006C6362"/>
    <w:rsid w:val="006C7AF2"/>
    <w:rsid w:val="006C7F90"/>
    <w:rsid w:val="006D7F52"/>
    <w:rsid w:val="006E608E"/>
    <w:rsid w:val="006F29FF"/>
    <w:rsid w:val="006F56E7"/>
    <w:rsid w:val="00700BB9"/>
    <w:rsid w:val="00706BEC"/>
    <w:rsid w:val="00714771"/>
    <w:rsid w:val="00715CDF"/>
    <w:rsid w:val="00721B30"/>
    <w:rsid w:val="007318DC"/>
    <w:rsid w:val="00733D07"/>
    <w:rsid w:val="00735866"/>
    <w:rsid w:val="007413C4"/>
    <w:rsid w:val="00742D7E"/>
    <w:rsid w:val="0075069E"/>
    <w:rsid w:val="00750ED2"/>
    <w:rsid w:val="00755696"/>
    <w:rsid w:val="00756862"/>
    <w:rsid w:val="00761152"/>
    <w:rsid w:val="00763FB4"/>
    <w:rsid w:val="007677E5"/>
    <w:rsid w:val="00767ADE"/>
    <w:rsid w:val="00780E9B"/>
    <w:rsid w:val="00781ADE"/>
    <w:rsid w:val="007821E7"/>
    <w:rsid w:val="007844E2"/>
    <w:rsid w:val="00793308"/>
    <w:rsid w:val="00797E51"/>
    <w:rsid w:val="007A011A"/>
    <w:rsid w:val="007A5885"/>
    <w:rsid w:val="007A5E5D"/>
    <w:rsid w:val="007B6981"/>
    <w:rsid w:val="007B6BD6"/>
    <w:rsid w:val="007B7924"/>
    <w:rsid w:val="007C1D47"/>
    <w:rsid w:val="007C338B"/>
    <w:rsid w:val="007C3962"/>
    <w:rsid w:val="007C42FB"/>
    <w:rsid w:val="007C5ADD"/>
    <w:rsid w:val="007C7382"/>
    <w:rsid w:val="007D4A3E"/>
    <w:rsid w:val="007D5DD3"/>
    <w:rsid w:val="007D7139"/>
    <w:rsid w:val="007D72D8"/>
    <w:rsid w:val="007E135A"/>
    <w:rsid w:val="007E1433"/>
    <w:rsid w:val="007E2193"/>
    <w:rsid w:val="007E4E3F"/>
    <w:rsid w:val="007F098F"/>
    <w:rsid w:val="007F6B0C"/>
    <w:rsid w:val="00802432"/>
    <w:rsid w:val="008049DE"/>
    <w:rsid w:val="00805892"/>
    <w:rsid w:val="008126DE"/>
    <w:rsid w:val="0081280C"/>
    <w:rsid w:val="008128B6"/>
    <w:rsid w:val="008128FB"/>
    <w:rsid w:val="00820331"/>
    <w:rsid w:val="008212DE"/>
    <w:rsid w:val="00823CDB"/>
    <w:rsid w:val="00823FE0"/>
    <w:rsid w:val="00826333"/>
    <w:rsid w:val="00831D39"/>
    <w:rsid w:val="00834C3C"/>
    <w:rsid w:val="00837978"/>
    <w:rsid w:val="00844E0C"/>
    <w:rsid w:val="00850929"/>
    <w:rsid w:val="0085234C"/>
    <w:rsid w:val="00853DF8"/>
    <w:rsid w:val="00856AA9"/>
    <w:rsid w:val="0086349A"/>
    <w:rsid w:val="0086509A"/>
    <w:rsid w:val="0087126A"/>
    <w:rsid w:val="00882CD3"/>
    <w:rsid w:val="00884EA9"/>
    <w:rsid w:val="00886C6E"/>
    <w:rsid w:val="00886F8E"/>
    <w:rsid w:val="00887044"/>
    <w:rsid w:val="00890879"/>
    <w:rsid w:val="0089424D"/>
    <w:rsid w:val="00894591"/>
    <w:rsid w:val="00895BCF"/>
    <w:rsid w:val="008975FF"/>
    <w:rsid w:val="008A2963"/>
    <w:rsid w:val="008B469D"/>
    <w:rsid w:val="008C19FD"/>
    <w:rsid w:val="008C2407"/>
    <w:rsid w:val="008D1B69"/>
    <w:rsid w:val="008D3244"/>
    <w:rsid w:val="008D5EF1"/>
    <w:rsid w:val="008E21FB"/>
    <w:rsid w:val="008E2AD4"/>
    <w:rsid w:val="008E4CA6"/>
    <w:rsid w:val="008E6BD5"/>
    <w:rsid w:val="008E77D4"/>
    <w:rsid w:val="008F2C02"/>
    <w:rsid w:val="008F66CB"/>
    <w:rsid w:val="009027A7"/>
    <w:rsid w:val="00904B80"/>
    <w:rsid w:val="00905815"/>
    <w:rsid w:val="009067F7"/>
    <w:rsid w:val="00906A5C"/>
    <w:rsid w:val="0091313C"/>
    <w:rsid w:val="009134E7"/>
    <w:rsid w:val="00916BE5"/>
    <w:rsid w:val="00923E00"/>
    <w:rsid w:val="00925E3E"/>
    <w:rsid w:val="00931124"/>
    <w:rsid w:val="009409B0"/>
    <w:rsid w:val="00943298"/>
    <w:rsid w:val="00943EC1"/>
    <w:rsid w:val="00946E6F"/>
    <w:rsid w:val="0094794F"/>
    <w:rsid w:val="00947A52"/>
    <w:rsid w:val="00950DD6"/>
    <w:rsid w:val="00951150"/>
    <w:rsid w:val="00951CFF"/>
    <w:rsid w:val="0095275F"/>
    <w:rsid w:val="00955D2B"/>
    <w:rsid w:val="00955E3B"/>
    <w:rsid w:val="00956BCF"/>
    <w:rsid w:val="0096068C"/>
    <w:rsid w:val="00961B66"/>
    <w:rsid w:val="0096703A"/>
    <w:rsid w:val="00970FED"/>
    <w:rsid w:val="00971133"/>
    <w:rsid w:val="0097588F"/>
    <w:rsid w:val="00983B27"/>
    <w:rsid w:val="0098456B"/>
    <w:rsid w:val="00990176"/>
    <w:rsid w:val="00990390"/>
    <w:rsid w:val="009A16CC"/>
    <w:rsid w:val="009A199A"/>
    <w:rsid w:val="009A496A"/>
    <w:rsid w:val="009A4F43"/>
    <w:rsid w:val="009A6086"/>
    <w:rsid w:val="009B1B0F"/>
    <w:rsid w:val="009B2AC1"/>
    <w:rsid w:val="009B40F9"/>
    <w:rsid w:val="009C0BB7"/>
    <w:rsid w:val="009D1A0A"/>
    <w:rsid w:val="009F3581"/>
    <w:rsid w:val="009F370E"/>
    <w:rsid w:val="00A000E9"/>
    <w:rsid w:val="00A00652"/>
    <w:rsid w:val="00A04D23"/>
    <w:rsid w:val="00A07232"/>
    <w:rsid w:val="00A102AA"/>
    <w:rsid w:val="00A10E4D"/>
    <w:rsid w:val="00A26104"/>
    <w:rsid w:val="00A305D2"/>
    <w:rsid w:val="00A45C30"/>
    <w:rsid w:val="00A502FD"/>
    <w:rsid w:val="00A51EC8"/>
    <w:rsid w:val="00A54CA8"/>
    <w:rsid w:val="00A568A4"/>
    <w:rsid w:val="00A606D6"/>
    <w:rsid w:val="00A60806"/>
    <w:rsid w:val="00A61642"/>
    <w:rsid w:val="00A61C62"/>
    <w:rsid w:val="00A63999"/>
    <w:rsid w:val="00A66C09"/>
    <w:rsid w:val="00A679C6"/>
    <w:rsid w:val="00A67FFB"/>
    <w:rsid w:val="00A711F7"/>
    <w:rsid w:val="00A71C27"/>
    <w:rsid w:val="00A727A8"/>
    <w:rsid w:val="00A7778D"/>
    <w:rsid w:val="00A83695"/>
    <w:rsid w:val="00A8642F"/>
    <w:rsid w:val="00A901CA"/>
    <w:rsid w:val="00A90F05"/>
    <w:rsid w:val="00A9659F"/>
    <w:rsid w:val="00AA20E4"/>
    <w:rsid w:val="00AA29B5"/>
    <w:rsid w:val="00AA49F3"/>
    <w:rsid w:val="00AA68FB"/>
    <w:rsid w:val="00AB026F"/>
    <w:rsid w:val="00AB3F8A"/>
    <w:rsid w:val="00AB50D9"/>
    <w:rsid w:val="00AC5E87"/>
    <w:rsid w:val="00AC7763"/>
    <w:rsid w:val="00AD06F2"/>
    <w:rsid w:val="00AE22BA"/>
    <w:rsid w:val="00AF598D"/>
    <w:rsid w:val="00B00410"/>
    <w:rsid w:val="00B00F75"/>
    <w:rsid w:val="00B0683C"/>
    <w:rsid w:val="00B1019E"/>
    <w:rsid w:val="00B106B7"/>
    <w:rsid w:val="00B12CC9"/>
    <w:rsid w:val="00B14861"/>
    <w:rsid w:val="00B24366"/>
    <w:rsid w:val="00B25871"/>
    <w:rsid w:val="00B31659"/>
    <w:rsid w:val="00B32489"/>
    <w:rsid w:val="00B33256"/>
    <w:rsid w:val="00B33F0B"/>
    <w:rsid w:val="00B37D40"/>
    <w:rsid w:val="00B41A88"/>
    <w:rsid w:val="00B4252C"/>
    <w:rsid w:val="00B42931"/>
    <w:rsid w:val="00B43975"/>
    <w:rsid w:val="00B45DDC"/>
    <w:rsid w:val="00B464AF"/>
    <w:rsid w:val="00B50CBE"/>
    <w:rsid w:val="00B5738C"/>
    <w:rsid w:val="00B57D54"/>
    <w:rsid w:val="00B60E80"/>
    <w:rsid w:val="00B637E0"/>
    <w:rsid w:val="00B65FD1"/>
    <w:rsid w:val="00B711A1"/>
    <w:rsid w:val="00B729A3"/>
    <w:rsid w:val="00B741BD"/>
    <w:rsid w:val="00B81000"/>
    <w:rsid w:val="00B81134"/>
    <w:rsid w:val="00B81D54"/>
    <w:rsid w:val="00B91F5C"/>
    <w:rsid w:val="00B923B4"/>
    <w:rsid w:val="00B930BD"/>
    <w:rsid w:val="00B95A1B"/>
    <w:rsid w:val="00BA32FB"/>
    <w:rsid w:val="00BA5E7C"/>
    <w:rsid w:val="00BA64D5"/>
    <w:rsid w:val="00BB0D05"/>
    <w:rsid w:val="00BB12AB"/>
    <w:rsid w:val="00BB4C42"/>
    <w:rsid w:val="00BB5B65"/>
    <w:rsid w:val="00BC2282"/>
    <w:rsid w:val="00BC2661"/>
    <w:rsid w:val="00BC679C"/>
    <w:rsid w:val="00BC7E98"/>
    <w:rsid w:val="00BD0CF8"/>
    <w:rsid w:val="00BD218D"/>
    <w:rsid w:val="00BD3048"/>
    <w:rsid w:val="00BD4485"/>
    <w:rsid w:val="00BD6411"/>
    <w:rsid w:val="00BE2F82"/>
    <w:rsid w:val="00BF25C6"/>
    <w:rsid w:val="00BF395C"/>
    <w:rsid w:val="00BF4B5C"/>
    <w:rsid w:val="00BF5834"/>
    <w:rsid w:val="00BF625F"/>
    <w:rsid w:val="00BF7773"/>
    <w:rsid w:val="00C018D6"/>
    <w:rsid w:val="00C02010"/>
    <w:rsid w:val="00C066D9"/>
    <w:rsid w:val="00C06C8A"/>
    <w:rsid w:val="00C14449"/>
    <w:rsid w:val="00C16929"/>
    <w:rsid w:val="00C21EB9"/>
    <w:rsid w:val="00C23C2E"/>
    <w:rsid w:val="00C250B5"/>
    <w:rsid w:val="00C26226"/>
    <w:rsid w:val="00C26DDA"/>
    <w:rsid w:val="00C314A6"/>
    <w:rsid w:val="00C31AB3"/>
    <w:rsid w:val="00C36AAF"/>
    <w:rsid w:val="00C41E4E"/>
    <w:rsid w:val="00C47042"/>
    <w:rsid w:val="00C473A7"/>
    <w:rsid w:val="00C51F70"/>
    <w:rsid w:val="00C551F1"/>
    <w:rsid w:val="00C55F98"/>
    <w:rsid w:val="00C568D2"/>
    <w:rsid w:val="00C5778A"/>
    <w:rsid w:val="00C6308A"/>
    <w:rsid w:val="00C63560"/>
    <w:rsid w:val="00C65A0A"/>
    <w:rsid w:val="00C70D3E"/>
    <w:rsid w:val="00C74150"/>
    <w:rsid w:val="00C75811"/>
    <w:rsid w:val="00C8722C"/>
    <w:rsid w:val="00C9057B"/>
    <w:rsid w:val="00C930B7"/>
    <w:rsid w:val="00C94DA8"/>
    <w:rsid w:val="00C97239"/>
    <w:rsid w:val="00C9737A"/>
    <w:rsid w:val="00CA35DD"/>
    <w:rsid w:val="00CA3E73"/>
    <w:rsid w:val="00CA4A26"/>
    <w:rsid w:val="00CA5977"/>
    <w:rsid w:val="00CB154C"/>
    <w:rsid w:val="00CB190C"/>
    <w:rsid w:val="00CB3C7A"/>
    <w:rsid w:val="00CB51DD"/>
    <w:rsid w:val="00CB79B2"/>
    <w:rsid w:val="00CC1FCE"/>
    <w:rsid w:val="00CC521C"/>
    <w:rsid w:val="00CC63BE"/>
    <w:rsid w:val="00CC662F"/>
    <w:rsid w:val="00CD2110"/>
    <w:rsid w:val="00CD26BF"/>
    <w:rsid w:val="00CD2856"/>
    <w:rsid w:val="00CD3866"/>
    <w:rsid w:val="00CD4B3D"/>
    <w:rsid w:val="00CE004A"/>
    <w:rsid w:val="00CE0684"/>
    <w:rsid w:val="00CE10A9"/>
    <w:rsid w:val="00CE1F6F"/>
    <w:rsid w:val="00CE3F3E"/>
    <w:rsid w:val="00CF336F"/>
    <w:rsid w:val="00CF3A3B"/>
    <w:rsid w:val="00CF500B"/>
    <w:rsid w:val="00CF593A"/>
    <w:rsid w:val="00D0124E"/>
    <w:rsid w:val="00D07AC1"/>
    <w:rsid w:val="00D160FA"/>
    <w:rsid w:val="00D164D7"/>
    <w:rsid w:val="00D17F89"/>
    <w:rsid w:val="00D222E8"/>
    <w:rsid w:val="00D226C5"/>
    <w:rsid w:val="00D34666"/>
    <w:rsid w:val="00D35186"/>
    <w:rsid w:val="00D402E4"/>
    <w:rsid w:val="00D40981"/>
    <w:rsid w:val="00D4168F"/>
    <w:rsid w:val="00D423FF"/>
    <w:rsid w:val="00D46547"/>
    <w:rsid w:val="00D53651"/>
    <w:rsid w:val="00D65383"/>
    <w:rsid w:val="00D7044F"/>
    <w:rsid w:val="00D726C2"/>
    <w:rsid w:val="00D73FF2"/>
    <w:rsid w:val="00D75AFA"/>
    <w:rsid w:val="00D76FAF"/>
    <w:rsid w:val="00D85821"/>
    <w:rsid w:val="00D8586A"/>
    <w:rsid w:val="00D87412"/>
    <w:rsid w:val="00D900AF"/>
    <w:rsid w:val="00D920E6"/>
    <w:rsid w:val="00D972B1"/>
    <w:rsid w:val="00D97701"/>
    <w:rsid w:val="00DA068A"/>
    <w:rsid w:val="00DA5CBD"/>
    <w:rsid w:val="00DA7822"/>
    <w:rsid w:val="00DA7C95"/>
    <w:rsid w:val="00DB00EA"/>
    <w:rsid w:val="00DB3358"/>
    <w:rsid w:val="00DB4CC3"/>
    <w:rsid w:val="00DB7A50"/>
    <w:rsid w:val="00DB7F7B"/>
    <w:rsid w:val="00DC00F7"/>
    <w:rsid w:val="00DC04E3"/>
    <w:rsid w:val="00DC35F1"/>
    <w:rsid w:val="00DC43CB"/>
    <w:rsid w:val="00DC4957"/>
    <w:rsid w:val="00DC6ECF"/>
    <w:rsid w:val="00DD16E9"/>
    <w:rsid w:val="00DD1A53"/>
    <w:rsid w:val="00DD6D06"/>
    <w:rsid w:val="00DD7CB9"/>
    <w:rsid w:val="00DE032B"/>
    <w:rsid w:val="00DE3C48"/>
    <w:rsid w:val="00DE44AD"/>
    <w:rsid w:val="00DF1F02"/>
    <w:rsid w:val="00DF5349"/>
    <w:rsid w:val="00DF6F5F"/>
    <w:rsid w:val="00DF7D20"/>
    <w:rsid w:val="00E02DBB"/>
    <w:rsid w:val="00E040DE"/>
    <w:rsid w:val="00E042F1"/>
    <w:rsid w:val="00E04DFF"/>
    <w:rsid w:val="00E05427"/>
    <w:rsid w:val="00E0563A"/>
    <w:rsid w:val="00E100AF"/>
    <w:rsid w:val="00E11E9A"/>
    <w:rsid w:val="00E12649"/>
    <w:rsid w:val="00E133F2"/>
    <w:rsid w:val="00E13742"/>
    <w:rsid w:val="00E139FF"/>
    <w:rsid w:val="00E15F11"/>
    <w:rsid w:val="00E17CD0"/>
    <w:rsid w:val="00E22B72"/>
    <w:rsid w:val="00E27D00"/>
    <w:rsid w:val="00E30698"/>
    <w:rsid w:val="00E32675"/>
    <w:rsid w:val="00E33BB3"/>
    <w:rsid w:val="00E35D22"/>
    <w:rsid w:val="00E42BEE"/>
    <w:rsid w:val="00E45220"/>
    <w:rsid w:val="00E47085"/>
    <w:rsid w:val="00E56F34"/>
    <w:rsid w:val="00E610F1"/>
    <w:rsid w:val="00E63296"/>
    <w:rsid w:val="00E65771"/>
    <w:rsid w:val="00E715C9"/>
    <w:rsid w:val="00E74749"/>
    <w:rsid w:val="00E7490F"/>
    <w:rsid w:val="00E800FD"/>
    <w:rsid w:val="00E83E1B"/>
    <w:rsid w:val="00E92D7C"/>
    <w:rsid w:val="00EA2987"/>
    <w:rsid w:val="00EA4093"/>
    <w:rsid w:val="00EA7243"/>
    <w:rsid w:val="00EA770C"/>
    <w:rsid w:val="00EA7981"/>
    <w:rsid w:val="00EC22BA"/>
    <w:rsid w:val="00EC4238"/>
    <w:rsid w:val="00EC4994"/>
    <w:rsid w:val="00EC77B2"/>
    <w:rsid w:val="00ED0E9B"/>
    <w:rsid w:val="00ED1BBE"/>
    <w:rsid w:val="00ED5C3A"/>
    <w:rsid w:val="00ED652D"/>
    <w:rsid w:val="00EE32E2"/>
    <w:rsid w:val="00EE5479"/>
    <w:rsid w:val="00EF1A33"/>
    <w:rsid w:val="00EF1F4F"/>
    <w:rsid w:val="00EF6B79"/>
    <w:rsid w:val="00F03CA2"/>
    <w:rsid w:val="00F1599D"/>
    <w:rsid w:val="00F173AA"/>
    <w:rsid w:val="00F17AB1"/>
    <w:rsid w:val="00F22D48"/>
    <w:rsid w:val="00F23883"/>
    <w:rsid w:val="00F242FC"/>
    <w:rsid w:val="00F26096"/>
    <w:rsid w:val="00F274ED"/>
    <w:rsid w:val="00F346E5"/>
    <w:rsid w:val="00F36EF9"/>
    <w:rsid w:val="00F40180"/>
    <w:rsid w:val="00F42D00"/>
    <w:rsid w:val="00F47571"/>
    <w:rsid w:val="00F54A46"/>
    <w:rsid w:val="00F56757"/>
    <w:rsid w:val="00F572F1"/>
    <w:rsid w:val="00F6333E"/>
    <w:rsid w:val="00F63A42"/>
    <w:rsid w:val="00F65531"/>
    <w:rsid w:val="00F66A78"/>
    <w:rsid w:val="00F67469"/>
    <w:rsid w:val="00F806BD"/>
    <w:rsid w:val="00F83F96"/>
    <w:rsid w:val="00F85F0A"/>
    <w:rsid w:val="00F9242C"/>
    <w:rsid w:val="00F93CD5"/>
    <w:rsid w:val="00FA48A1"/>
    <w:rsid w:val="00FA5C03"/>
    <w:rsid w:val="00FA7D14"/>
    <w:rsid w:val="00FB1642"/>
    <w:rsid w:val="00FB3384"/>
    <w:rsid w:val="00FB5374"/>
    <w:rsid w:val="00FB639C"/>
    <w:rsid w:val="00FB6501"/>
    <w:rsid w:val="00FC2178"/>
    <w:rsid w:val="00FC7B6C"/>
    <w:rsid w:val="00FD0176"/>
    <w:rsid w:val="00FD141E"/>
    <w:rsid w:val="00FD1832"/>
    <w:rsid w:val="00FD217C"/>
    <w:rsid w:val="00FD22F7"/>
    <w:rsid w:val="00FD45F9"/>
    <w:rsid w:val="00FF0347"/>
    <w:rsid w:val="00FF412D"/>
    <w:rsid w:val="00FF49BE"/>
    <w:rsid w:val="00FF52B5"/>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CC32-9874-4286-BE4B-F6456EF6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2F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1A"/>
    <w:pPr>
      <w:ind w:left="720"/>
      <w:contextualSpacing/>
    </w:pPr>
  </w:style>
  <w:style w:type="character" w:styleId="Hyperlink">
    <w:name w:val="Hyperlink"/>
    <w:basedOn w:val="DefaultParagraphFont"/>
    <w:uiPriority w:val="99"/>
    <w:unhideWhenUsed/>
    <w:rsid w:val="002E571A"/>
    <w:rPr>
      <w:color w:val="0563C1" w:themeColor="hyperlink"/>
      <w:u w:val="single"/>
    </w:rPr>
  </w:style>
  <w:style w:type="character" w:styleId="FollowedHyperlink">
    <w:name w:val="FollowedHyperlink"/>
    <w:basedOn w:val="DefaultParagraphFont"/>
    <w:uiPriority w:val="99"/>
    <w:semiHidden/>
    <w:unhideWhenUsed/>
    <w:rsid w:val="008D3244"/>
    <w:rPr>
      <w:color w:val="954F72" w:themeColor="followedHyperlink"/>
      <w:u w:val="single"/>
    </w:rPr>
  </w:style>
  <w:style w:type="character" w:styleId="Strong">
    <w:name w:val="Strong"/>
    <w:basedOn w:val="DefaultParagraphFont"/>
    <w:uiPriority w:val="22"/>
    <w:qFormat/>
    <w:rsid w:val="00DB7F7B"/>
    <w:rPr>
      <w:b/>
      <w:bCs/>
    </w:rPr>
  </w:style>
  <w:style w:type="paragraph" w:styleId="PlainText">
    <w:name w:val="Plain Text"/>
    <w:basedOn w:val="Normal"/>
    <w:link w:val="PlainTextChar"/>
    <w:uiPriority w:val="99"/>
    <w:unhideWhenUsed/>
    <w:rsid w:val="00162B5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62B5E"/>
    <w:rPr>
      <w:rFonts w:ascii="Calibri" w:hAnsi="Calibri"/>
      <w:szCs w:val="21"/>
    </w:rPr>
  </w:style>
  <w:style w:type="character" w:customStyle="1" w:styleId="Heading2Char">
    <w:name w:val="Heading 2 Char"/>
    <w:basedOn w:val="DefaultParagraphFont"/>
    <w:link w:val="Heading2"/>
    <w:uiPriority w:val="9"/>
    <w:rsid w:val="00202FB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108">
      <w:bodyDiv w:val="1"/>
      <w:marLeft w:val="0"/>
      <w:marRight w:val="0"/>
      <w:marTop w:val="0"/>
      <w:marBottom w:val="0"/>
      <w:divBdr>
        <w:top w:val="none" w:sz="0" w:space="0" w:color="auto"/>
        <w:left w:val="none" w:sz="0" w:space="0" w:color="auto"/>
        <w:bottom w:val="none" w:sz="0" w:space="0" w:color="auto"/>
        <w:right w:val="none" w:sz="0" w:space="0" w:color="auto"/>
      </w:divBdr>
      <w:divsChild>
        <w:div w:id="526795844">
          <w:marLeft w:val="0"/>
          <w:marRight w:val="0"/>
          <w:marTop w:val="0"/>
          <w:marBottom w:val="0"/>
          <w:divBdr>
            <w:top w:val="none" w:sz="0" w:space="0" w:color="auto"/>
            <w:left w:val="none" w:sz="0" w:space="0" w:color="auto"/>
            <w:bottom w:val="none" w:sz="0" w:space="0" w:color="auto"/>
            <w:right w:val="none" w:sz="0" w:space="0" w:color="auto"/>
          </w:divBdr>
          <w:divsChild>
            <w:div w:id="1036151593">
              <w:marLeft w:val="0"/>
              <w:marRight w:val="0"/>
              <w:marTop w:val="0"/>
              <w:marBottom w:val="0"/>
              <w:divBdr>
                <w:top w:val="none" w:sz="0" w:space="0" w:color="auto"/>
                <w:left w:val="none" w:sz="0" w:space="0" w:color="auto"/>
                <w:bottom w:val="none" w:sz="0" w:space="0" w:color="auto"/>
                <w:right w:val="none" w:sz="0" w:space="0" w:color="auto"/>
              </w:divBdr>
              <w:divsChild>
                <w:div w:id="18949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024">
      <w:bodyDiv w:val="1"/>
      <w:marLeft w:val="0"/>
      <w:marRight w:val="0"/>
      <w:marTop w:val="0"/>
      <w:marBottom w:val="0"/>
      <w:divBdr>
        <w:top w:val="none" w:sz="0" w:space="0" w:color="auto"/>
        <w:left w:val="none" w:sz="0" w:space="0" w:color="auto"/>
        <w:bottom w:val="none" w:sz="0" w:space="0" w:color="auto"/>
        <w:right w:val="none" w:sz="0" w:space="0" w:color="auto"/>
      </w:divBdr>
    </w:div>
    <w:div w:id="291908082">
      <w:bodyDiv w:val="1"/>
      <w:marLeft w:val="0"/>
      <w:marRight w:val="0"/>
      <w:marTop w:val="0"/>
      <w:marBottom w:val="0"/>
      <w:divBdr>
        <w:top w:val="none" w:sz="0" w:space="0" w:color="auto"/>
        <w:left w:val="none" w:sz="0" w:space="0" w:color="auto"/>
        <w:bottom w:val="none" w:sz="0" w:space="0" w:color="auto"/>
        <w:right w:val="none" w:sz="0" w:space="0" w:color="auto"/>
      </w:divBdr>
    </w:div>
    <w:div w:id="299772436">
      <w:bodyDiv w:val="1"/>
      <w:marLeft w:val="0"/>
      <w:marRight w:val="0"/>
      <w:marTop w:val="0"/>
      <w:marBottom w:val="0"/>
      <w:divBdr>
        <w:top w:val="none" w:sz="0" w:space="0" w:color="auto"/>
        <w:left w:val="none" w:sz="0" w:space="0" w:color="auto"/>
        <w:bottom w:val="none" w:sz="0" w:space="0" w:color="auto"/>
        <w:right w:val="none" w:sz="0" w:space="0" w:color="auto"/>
      </w:divBdr>
    </w:div>
    <w:div w:id="325211197">
      <w:bodyDiv w:val="1"/>
      <w:marLeft w:val="0"/>
      <w:marRight w:val="0"/>
      <w:marTop w:val="0"/>
      <w:marBottom w:val="0"/>
      <w:divBdr>
        <w:top w:val="none" w:sz="0" w:space="0" w:color="auto"/>
        <w:left w:val="none" w:sz="0" w:space="0" w:color="auto"/>
        <w:bottom w:val="none" w:sz="0" w:space="0" w:color="auto"/>
        <w:right w:val="none" w:sz="0" w:space="0" w:color="auto"/>
      </w:divBdr>
    </w:div>
    <w:div w:id="341587856">
      <w:bodyDiv w:val="1"/>
      <w:marLeft w:val="0"/>
      <w:marRight w:val="0"/>
      <w:marTop w:val="0"/>
      <w:marBottom w:val="0"/>
      <w:divBdr>
        <w:top w:val="none" w:sz="0" w:space="0" w:color="auto"/>
        <w:left w:val="none" w:sz="0" w:space="0" w:color="auto"/>
        <w:bottom w:val="none" w:sz="0" w:space="0" w:color="auto"/>
        <w:right w:val="none" w:sz="0" w:space="0" w:color="auto"/>
      </w:divBdr>
    </w:div>
    <w:div w:id="346828267">
      <w:bodyDiv w:val="1"/>
      <w:marLeft w:val="0"/>
      <w:marRight w:val="0"/>
      <w:marTop w:val="0"/>
      <w:marBottom w:val="0"/>
      <w:divBdr>
        <w:top w:val="none" w:sz="0" w:space="0" w:color="auto"/>
        <w:left w:val="none" w:sz="0" w:space="0" w:color="auto"/>
        <w:bottom w:val="none" w:sz="0" w:space="0" w:color="auto"/>
        <w:right w:val="none" w:sz="0" w:space="0" w:color="auto"/>
      </w:divBdr>
    </w:div>
    <w:div w:id="402291309">
      <w:bodyDiv w:val="1"/>
      <w:marLeft w:val="0"/>
      <w:marRight w:val="0"/>
      <w:marTop w:val="0"/>
      <w:marBottom w:val="0"/>
      <w:divBdr>
        <w:top w:val="none" w:sz="0" w:space="0" w:color="auto"/>
        <w:left w:val="none" w:sz="0" w:space="0" w:color="auto"/>
        <w:bottom w:val="none" w:sz="0" w:space="0" w:color="auto"/>
        <w:right w:val="none" w:sz="0" w:space="0" w:color="auto"/>
      </w:divBdr>
    </w:div>
    <w:div w:id="432946223">
      <w:bodyDiv w:val="1"/>
      <w:marLeft w:val="0"/>
      <w:marRight w:val="0"/>
      <w:marTop w:val="0"/>
      <w:marBottom w:val="0"/>
      <w:divBdr>
        <w:top w:val="none" w:sz="0" w:space="0" w:color="auto"/>
        <w:left w:val="none" w:sz="0" w:space="0" w:color="auto"/>
        <w:bottom w:val="none" w:sz="0" w:space="0" w:color="auto"/>
        <w:right w:val="none" w:sz="0" w:space="0" w:color="auto"/>
      </w:divBdr>
    </w:div>
    <w:div w:id="445462594">
      <w:bodyDiv w:val="1"/>
      <w:marLeft w:val="0"/>
      <w:marRight w:val="0"/>
      <w:marTop w:val="0"/>
      <w:marBottom w:val="0"/>
      <w:divBdr>
        <w:top w:val="none" w:sz="0" w:space="0" w:color="auto"/>
        <w:left w:val="none" w:sz="0" w:space="0" w:color="auto"/>
        <w:bottom w:val="none" w:sz="0" w:space="0" w:color="auto"/>
        <w:right w:val="none" w:sz="0" w:space="0" w:color="auto"/>
      </w:divBdr>
      <w:divsChild>
        <w:div w:id="1323896380">
          <w:marLeft w:val="0"/>
          <w:marRight w:val="0"/>
          <w:marTop w:val="0"/>
          <w:marBottom w:val="0"/>
          <w:divBdr>
            <w:top w:val="none" w:sz="0" w:space="0" w:color="auto"/>
            <w:left w:val="none" w:sz="0" w:space="0" w:color="auto"/>
            <w:bottom w:val="none" w:sz="0" w:space="0" w:color="auto"/>
            <w:right w:val="none" w:sz="0" w:space="0" w:color="auto"/>
          </w:divBdr>
        </w:div>
        <w:div w:id="1777484221">
          <w:marLeft w:val="0"/>
          <w:marRight w:val="0"/>
          <w:marTop w:val="0"/>
          <w:marBottom w:val="0"/>
          <w:divBdr>
            <w:top w:val="none" w:sz="0" w:space="0" w:color="auto"/>
            <w:left w:val="none" w:sz="0" w:space="0" w:color="auto"/>
            <w:bottom w:val="none" w:sz="0" w:space="0" w:color="auto"/>
            <w:right w:val="none" w:sz="0" w:space="0" w:color="auto"/>
          </w:divBdr>
          <w:divsChild>
            <w:div w:id="99107994">
              <w:marLeft w:val="0"/>
              <w:marRight w:val="0"/>
              <w:marTop w:val="0"/>
              <w:marBottom w:val="0"/>
              <w:divBdr>
                <w:top w:val="none" w:sz="0" w:space="0" w:color="auto"/>
                <w:left w:val="none" w:sz="0" w:space="0" w:color="auto"/>
                <w:bottom w:val="none" w:sz="0" w:space="0" w:color="auto"/>
                <w:right w:val="none" w:sz="0" w:space="0" w:color="auto"/>
              </w:divBdr>
              <w:divsChild>
                <w:div w:id="869220353">
                  <w:marLeft w:val="0"/>
                  <w:marRight w:val="0"/>
                  <w:marTop w:val="0"/>
                  <w:marBottom w:val="0"/>
                  <w:divBdr>
                    <w:top w:val="none" w:sz="0" w:space="0" w:color="auto"/>
                    <w:left w:val="none" w:sz="0" w:space="0" w:color="auto"/>
                    <w:bottom w:val="none" w:sz="0" w:space="0" w:color="auto"/>
                    <w:right w:val="none" w:sz="0" w:space="0" w:color="auto"/>
                  </w:divBdr>
                </w:div>
              </w:divsChild>
            </w:div>
            <w:div w:id="830290119">
              <w:marLeft w:val="0"/>
              <w:marRight w:val="0"/>
              <w:marTop w:val="0"/>
              <w:marBottom w:val="0"/>
              <w:divBdr>
                <w:top w:val="none" w:sz="0" w:space="0" w:color="auto"/>
                <w:left w:val="none" w:sz="0" w:space="0" w:color="auto"/>
                <w:bottom w:val="none" w:sz="0" w:space="0" w:color="auto"/>
                <w:right w:val="none" w:sz="0" w:space="0" w:color="auto"/>
              </w:divBdr>
              <w:divsChild>
                <w:div w:id="1680892529">
                  <w:marLeft w:val="0"/>
                  <w:marRight w:val="0"/>
                  <w:marTop w:val="0"/>
                  <w:marBottom w:val="0"/>
                  <w:divBdr>
                    <w:top w:val="none" w:sz="0" w:space="0" w:color="auto"/>
                    <w:left w:val="none" w:sz="0" w:space="0" w:color="auto"/>
                    <w:bottom w:val="none" w:sz="0" w:space="0" w:color="auto"/>
                    <w:right w:val="none" w:sz="0" w:space="0" w:color="auto"/>
                  </w:divBdr>
                  <w:divsChild>
                    <w:div w:id="200283801">
                      <w:marLeft w:val="0"/>
                      <w:marRight w:val="0"/>
                      <w:marTop w:val="0"/>
                      <w:marBottom w:val="0"/>
                      <w:divBdr>
                        <w:top w:val="none" w:sz="0" w:space="0" w:color="auto"/>
                        <w:left w:val="none" w:sz="0" w:space="0" w:color="auto"/>
                        <w:bottom w:val="none" w:sz="0" w:space="0" w:color="auto"/>
                        <w:right w:val="none" w:sz="0" w:space="0" w:color="auto"/>
                      </w:divBdr>
                      <w:divsChild>
                        <w:div w:id="393897540">
                          <w:marLeft w:val="0"/>
                          <w:marRight w:val="0"/>
                          <w:marTop w:val="0"/>
                          <w:marBottom w:val="0"/>
                          <w:divBdr>
                            <w:top w:val="none" w:sz="0" w:space="0" w:color="auto"/>
                            <w:left w:val="none" w:sz="0" w:space="0" w:color="auto"/>
                            <w:bottom w:val="none" w:sz="0" w:space="0" w:color="auto"/>
                            <w:right w:val="none" w:sz="0" w:space="0" w:color="auto"/>
                          </w:divBdr>
                        </w:div>
                      </w:divsChild>
                    </w:div>
                    <w:div w:id="1873837584">
                      <w:marLeft w:val="0"/>
                      <w:marRight w:val="0"/>
                      <w:marTop w:val="0"/>
                      <w:marBottom w:val="0"/>
                      <w:divBdr>
                        <w:top w:val="none" w:sz="0" w:space="0" w:color="auto"/>
                        <w:left w:val="none" w:sz="0" w:space="0" w:color="auto"/>
                        <w:bottom w:val="none" w:sz="0" w:space="0" w:color="auto"/>
                        <w:right w:val="none" w:sz="0" w:space="0" w:color="auto"/>
                      </w:divBdr>
                      <w:divsChild>
                        <w:div w:id="1769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6185">
              <w:marLeft w:val="0"/>
              <w:marRight w:val="0"/>
              <w:marTop w:val="0"/>
              <w:marBottom w:val="0"/>
              <w:divBdr>
                <w:top w:val="none" w:sz="0" w:space="0" w:color="auto"/>
                <w:left w:val="none" w:sz="0" w:space="0" w:color="auto"/>
                <w:bottom w:val="none" w:sz="0" w:space="0" w:color="auto"/>
                <w:right w:val="none" w:sz="0" w:space="0" w:color="auto"/>
              </w:divBdr>
              <w:divsChild>
                <w:div w:id="1544368454">
                  <w:marLeft w:val="0"/>
                  <w:marRight w:val="0"/>
                  <w:marTop w:val="0"/>
                  <w:marBottom w:val="0"/>
                  <w:divBdr>
                    <w:top w:val="none" w:sz="0" w:space="0" w:color="auto"/>
                    <w:left w:val="none" w:sz="0" w:space="0" w:color="auto"/>
                    <w:bottom w:val="none" w:sz="0" w:space="0" w:color="auto"/>
                    <w:right w:val="none" w:sz="0" w:space="0" w:color="auto"/>
                  </w:divBdr>
                  <w:divsChild>
                    <w:div w:id="364407858">
                      <w:marLeft w:val="0"/>
                      <w:marRight w:val="0"/>
                      <w:marTop w:val="0"/>
                      <w:marBottom w:val="0"/>
                      <w:divBdr>
                        <w:top w:val="none" w:sz="0" w:space="0" w:color="auto"/>
                        <w:left w:val="none" w:sz="0" w:space="0" w:color="auto"/>
                        <w:bottom w:val="none" w:sz="0" w:space="0" w:color="auto"/>
                        <w:right w:val="none" w:sz="0" w:space="0" w:color="auto"/>
                      </w:divBdr>
                      <w:divsChild>
                        <w:div w:id="679742318">
                          <w:marLeft w:val="0"/>
                          <w:marRight w:val="0"/>
                          <w:marTop w:val="0"/>
                          <w:marBottom w:val="0"/>
                          <w:divBdr>
                            <w:top w:val="none" w:sz="0" w:space="0" w:color="auto"/>
                            <w:left w:val="none" w:sz="0" w:space="0" w:color="auto"/>
                            <w:bottom w:val="none" w:sz="0" w:space="0" w:color="auto"/>
                            <w:right w:val="none" w:sz="0" w:space="0" w:color="auto"/>
                          </w:divBdr>
                        </w:div>
                      </w:divsChild>
                    </w:div>
                    <w:div w:id="16013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2104">
      <w:bodyDiv w:val="1"/>
      <w:marLeft w:val="0"/>
      <w:marRight w:val="0"/>
      <w:marTop w:val="0"/>
      <w:marBottom w:val="0"/>
      <w:divBdr>
        <w:top w:val="none" w:sz="0" w:space="0" w:color="auto"/>
        <w:left w:val="none" w:sz="0" w:space="0" w:color="auto"/>
        <w:bottom w:val="none" w:sz="0" w:space="0" w:color="auto"/>
        <w:right w:val="none" w:sz="0" w:space="0" w:color="auto"/>
      </w:divBdr>
    </w:div>
    <w:div w:id="989601407">
      <w:bodyDiv w:val="1"/>
      <w:marLeft w:val="0"/>
      <w:marRight w:val="0"/>
      <w:marTop w:val="0"/>
      <w:marBottom w:val="0"/>
      <w:divBdr>
        <w:top w:val="none" w:sz="0" w:space="0" w:color="auto"/>
        <w:left w:val="none" w:sz="0" w:space="0" w:color="auto"/>
        <w:bottom w:val="none" w:sz="0" w:space="0" w:color="auto"/>
        <w:right w:val="none" w:sz="0" w:space="0" w:color="auto"/>
      </w:divBdr>
    </w:div>
    <w:div w:id="1070078050">
      <w:bodyDiv w:val="1"/>
      <w:marLeft w:val="0"/>
      <w:marRight w:val="0"/>
      <w:marTop w:val="0"/>
      <w:marBottom w:val="0"/>
      <w:divBdr>
        <w:top w:val="none" w:sz="0" w:space="0" w:color="auto"/>
        <w:left w:val="none" w:sz="0" w:space="0" w:color="auto"/>
        <w:bottom w:val="none" w:sz="0" w:space="0" w:color="auto"/>
        <w:right w:val="none" w:sz="0" w:space="0" w:color="auto"/>
      </w:divBdr>
    </w:div>
    <w:div w:id="1097561187">
      <w:bodyDiv w:val="1"/>
      <w:marLeft w:val="0"/>
      <w:marRight w:val="0"/>
      <w:marTop w:val="0"/>
      <w:marBottom w:val="0"/>
      <w:divBdr>
        <w:top w:val="none" w:sz="0" w:space="0" w:color="auto"/>
        <w:left w:val="none" w:sz="0" w:space="0" w:color="auto"/>
        <w:bottom w:val="none" w:sz="0" w:space="0" w:color="auto"/>
        <w:right w:val="none" w:sz="0" w:space="0" w:color="auto"/>
      </w:divBdr>
    </w:div>
    <w:div w:id="1104229964">
      <w:bodyDiv w:val="1"/>
      <w:marLeft w:val="0"/>
      <w:marRight w:val="0"/>
      <w:marTop w:val="0"/>
      <w:marBottom w:val="0"/>
      <w:divBdr>
        <w:top w:val="none" w:sz="0" w:space="0" w:color="auto"/>
        <w:left w:val="none" w:sz="0" w:space="0" w:color="auto"/>
        <w:bottom w:val="none" w:sz="0" w:space="0" w:color="auto"/>
        <w:right w:val="none" w:sz="0" w:space="0" w:color="auto"/>
      </w:divBdr>
      <w:divsChild>
        <w:div w:id="1568764664">
          <w:marLeft w:val="0"/>
          <w:marRight w:val="0"/>
          <w:marTop w:val="0"/>
          <w:marBottom w:val="0"/>
          <w:divBdr>
            <w:top w:val="none" w:sz="0" w:space="0" w:color="auto"/>
            <w:left w:val="none" w:sz="0" w:space="0" w:color="auto"/>
            <w:bottom w:val="none" w:sz="0" w:space="0" w:color="auto"/>
            <w:right w:val="none" w:sz="0" w:space="0" w:color="auto"/>
          </w:divBdr>
          <w:divsChild>
            <w:div w:id="1877346644">
              <w:marLeft w:val="0"/>
              <w:marRight w:val="0"/>
              <w:marTop w:val="0"/>
              <w:marBottom w:val="0"/>
              <w:divBdr>
                <w:top w:val="none" w:sz="0" w:space="0" w:color="auto"/>
                <w:left w:val="none" w:sz="0" w:space="0" w:color="auto"/>
                <w:bottom w:val="none" w:sz="0" w:space="0" w:color="auto"/>
                <w:right w:val="none" w:sz="0" w:space="0" w:color="auto"/>
              </w:divBdr>
              <w:divsChild>
                <w:div w:id="806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6220">
      <w:bodyDiv w:val="1"/>
      <w:marLeft w:val="0"/>
      <w:marRight w:val="0"/>
      <w:marTop w:val="0"/>
      <w:marBottom w:val="0"/>
      <w:divBdr>
        <w:top w:val="none" w:sz="0" w:space="0" w:color="auto"/>
        <w:left w:val="none" w:sz="0" w:space="0" w:color="auto"/>
        <w:bottom w:val="none" w:sz="0" w:space="0" w:color="auto"/>
        <w:right w:val="none" w:sz="0" w:space="0" w:color="auto"/>
      </w:divBdr>
    </w:div>
    <w:div w:id="1158687261">
      <w:bodyDiv w:val="1"/>
      <w:marLeft w:val="0"/>
      <w:marRight w:val="0"/>
      <w:marTop w:val="0"/>
      <w:marBottom w:val="0"/>
      <w:divBdr>
        <w:top w:val="none" w:sz="0" w:space="0" w:color="auto"/>
        <w:left w:val="none" w:sz="0" w:space="0" w:color="auto"/>
        <w:bottom w:val="none" w:sz="0" w:space="0" w:color="auto"/>
        <w:right w:val="none" w:sz="0" w:space="0" w:color="auto"/>
      </w:divBdr>
    </w:div>
    <w:div w:id="1183281649">
      <w:bodyDiv w:val="1"/>
      <w:marLeft w:val="0"/>
      <w:marRight w:val="0"/>
      <w:marTop w:val="0"/>
      <w:marBottom w:val="0"/>
      <w:divBdr>
        <w:top w:val="none" w:sz="0" w:space="0" w:color="auto"/>
        <w:left w:val="none" w:sz="0" w:space="0" w:color="auto"/>
        <w:bottom w:val="none" w:sz="0" w:space="0" w:color="auto"/>
        <w:right w:val="none" w:sz="0" w:space="0" w:color="auto"/>
      </w:divBdr>
    </w:div>
    <w:div w:id="1231574797">
      <w:bodyDiv w:val="1"/>
      <w:marLeft w:val="0"/>
      <w:marRight w:val="0"/>
      <w:marTop w:val="0"/>
      <w:marBottom w:val="0"/>
      <w:divBdr>
        <w:top w:val="none" w:sz="0" w:space="0" w:color="auto"/>
        <w:left w:val="none" w:sz="0" w:space="0" w:color="auto"/>
        <w:bottom w:val="none" w:sz="0" w:space="0" w:color="auto"/>
        <w:right w:val="none" w:sz="0" w:space="0" w:color="auto"/>
      </w:divBdr>
    </w:div>
    <w:div w:id="1411001961">
      <w:bodyDiv w:val="1"/>
      <w:marLeft w:val="0"/>
      <w:marRight w:val="0"/>
      <w:marTop w:val="0"/>
      <w:marBottom w:val="0"/>
      <w:divBdr>
        <w:top w:val="none" w:sz="0" w:space="0" w:color="auto"/>
        <w:left w:val="none" w:sz="0" w:space="0" w:color="auto"/>
        <w:bottom w:val="none" w:sz="0" w:space="0" w:color="auto"/>
        <w:right w:val="none" w:sz="0" w:space="0" w:color="auto"/>
      </w:divBdr>
    </w:div>
    <w:div w:id="1506434860">
      <w:bodyDiv w:val="1"/>
      <w:marLeft w:val="0"/>
      <w:marRight w:val="0"/>
      <w:marTop w:val="0"/>
      <w:marBottom w:val="0"/>
      <w:divBdr>
        <w:top w:val="none" w:sz="0" w:space="0" w:color="auto"/>
        <w:left w:val="none" w:sz="0" w:space="0" w:color="auto"/>
        <w:bottom w:val="none" w:sz="0" w:space="0" w:color="auto"/>
        <w:right w:val="none" w:sz="0" w:space="0" w:color="auto"/>
      </w:divBdr>
    </w:div>
    <w:div w:id="1549877653">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662811573">
      <w:bodyDiv w:val="1"/>
      <w:marLeft w:val="0"/>
      <w:marRight w:val="0"/>
      <w:marTop w:val="0"/>
      <w:marBottom w:val="0"/>
      <w:divBdr>
        <w:top w:val="none" w:sz="0" w:space="0" w:color="auto"/>
        <w:left w:val="none" w:sz="0" w:space="0" w:color="auto"/>
        <w:bottom w:val="none" w:sz="0" w:space="0" w:color="auto"/>
        <w:right w:val="none" w:sz="0" w:space="0" w:color="auto"/>
      </w:divBdr>
    </w:div>
    <w:div w:id="1717466565">
      <w:bodyDiv w:val="1"/>
      <w:marLeft w:val="0"/>
      <w:marRight w:val="0"/>
      <w:marTop w:val="0"/>
      <w:marBottom w:val="0"/>
      <w:divBdr>
        <w:top w:val="none" w:sz="0" w:space="0" w:color="auto"/>
        <w:left w:val="none" w:sz="0" w:space="0" w:color="auto"/>
        <w:bottom w:val="none" w:sz="0" w:space="0" w:color="auto"/>
        <w:right w:val="none" w:sz="0" w:space="0" w:color="auto"/>
      </w:divBdr>
    </w:div>
    <w:div w:id="1798256501">
      <w:bodyDiv w:val="1"/>
      <w:marLeft w:val="0"/>
      <w:marRight w:val="0"/>
      <w:marTop w:val="0"/>
      <w:marBottom w:val="0"/>
      <w:divBdr>
        <w:top w:val="none" w:sz="0" w:space="0" w:color="auto"/>
        <w:left w:val="none" w:sz="0" w:space="0" w:color="auto"/>
        <w:bottom w:val="none" w:sz="0" w:space="0" w:color="auto"/>
        <w:right w:val="none" w:sz="0" w:space="0" w:color="auto"/>
      </w:divBdr>
    </w:div>
    <w:div w:id="1847556128">
      <w:bodyDiv w:val="1"/>
      <w:marLeft w:val="0"/>
      <w:marRight w:val="0"/>
      <w:marTop w:val="0"/>
      <w:marBottom w:val="0"/>
      <w:divBdr>
        <w:top w:val="none" w:sz="0" w:space="0" w:color="auto"/>
        <w:left w:val="none" w:sz="0" w:space="0" w:color="auto"/>
        <w:bottom w:val="none" w:sz="0" w:space="0" w:color="auto"/>
        <w:right w:val="none" w:sz="0" w:space="0" w:color="auto"/>
      </w:divBdr>
    </w:div>
    <w:div w:id="1951087818">
      <w:bodyDiv w:val="1"/>
      <w:marLeft w:val="0"/>
      <w:marRight w:val="0"/>
      <w:marTop w:val="0"/>
      <w:marBottom w:val="0"/>
      <w:divBdr>
        <w:top w:val="none" w:sz="0" w:space="0" w:color="auto"/>
        <w:left w:val="none" w:sz="0" w:space="0" w:color="auto"/>
        <w:bottom w:val="none" w:sz="0" w:space="0" w:color="auto"/>
        <w:right w:val="none" w:sz="0" w:space="0" w:color="auto"/>
      </w:divBdr>
      <w:divsChild>
        <w:div w:id="566190930">
          <w:marLeft w:val="0"/>
          <w:marRight w:val="0"/>
          <w:marTop w:val="0"/>
          <w:marBottom w:val="0"/>
          <w:divBdr>
            <w:top w:val="none" w:sz="0" w:space="0" w:color="auto"/>
            <w:left w:val="none" w:sz="0" w:space="0" w:color="auto"/>
            <w:bottom w:val="none" w:sz="0" w:space="0" w:color="auto"/>
            <w:right w:val="none" w:sz="0" w:space="0" w:color="auto"/>
          </w:divBdr>
          <w:divsChild>
            <w:div w:id="1090128727">
              <w:marLeft w:val="0"/>
              <w:marRight w:val="0"/>
              <w:marTop w:val="0"/>
              <w:marBottom w:val="0"/>
              <w:divBdr>
                <w:top w:val="none" w:sz="0" w:space="0" w:color="auto"/>
                <w:left w:val="none" w:sz="0" w:space="0" w:color="auto"/>
                <w:bottom w:val="none" w:sz="0" w:space="0" w:color="auto"/>
                <w:right w:val="none" w:sz="0" w:space="0" w:color="auto"/>
              </w:divBdr>
              <w:divsChild>
                <w:div w:id="949895327">
                  <w:marLeft w:val="0"/>
                  <w:marRight w:val="0"/>
                  <w:marTop w:val="0"/>
                  <w:marBottom w:val="0"/>
                  <w:divBdr>
                    <w:top w:val="none" w:sz="0" w:space="0" w:color="auto"/>
                    <w:left w:val="none" w:sz="0" w:space="0" w:color="auto"/>
                    <w:bottom w:val="none" w:sz="0" w:space="0" w:color="auto"/>
                    <w:right w:val="none" w:sz="0" w:space="0" w:color="auto"/>
                  </w:divBdr>
                </w:div>
              </w:divsChild>
            </w:div>
            <w:div w:id="285359903">
              <w:marLeft w:val="0"/>
              <w:marRight w:val="0"/>
              <w:marTop w:val="0"/>
              <w:marBottom w:val="0"/>
              <w:divBdr>
                <w:top w:val="none" w:sz="0" w:space="0" w:color="auto"/>
                <w:left w:val="none" w:sz="0" w:space="0" w:color="auto"/>
                <w:bottom w:val="none" w:sz="0" w:space="0" w:color="auto"/>
                <w:right w:val="none" w:sz="0" w:space="0" w:color="auto"/>
              </w:divBdr>
              <w:divsChild>
                <w:div w:id="4527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5183">
      <w:bodyDiv w:val="1"/>
      <w:marLeft w:val="0"/>
      <w:marRight w:val="0"/>
      <w:marTop w:val="0"/>
      <w:marBottom w:val="0"/>
      <w:divBdr>
        <w:top w:val="none" w:sz="0" w:space="0" w:color="auto"/>
        <w:left w:val="none" w:sz="0" w:space="0" w:color="auto"/>
        <w:bottom w:val="none" w:sz="0" w:space="0" w:color="auto"/>
        <w:right w:val="none" w:sz="0" w:space="0" w:color="auto"/>
      </w:divBdr>
    </w:div>
    <w:div w:id="20990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ress.co.uk/news/politics/2091518/state-pension-age-80-fury" TargetMode="External"/><Relationship Id="rId3" Type="http://schemas.openxmlformats.org/officeDocument/2006/relationships/settings" Target="settings.xml"/><Relationship Id="rId7" Type="http://schemas.openxmlformats.org/officeDocument/2006/relationships/hyperlink" Target="https://www.pressreader.com/uk/daily-express/20250707/281479282421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n.com/en-gb/money/other/pension-warning-as-tax-breaks-could-be-targeted-in-autumn-budget-unless-uk-investment-rises/ar-AA1HnxlW?ocid=oa-TLW&amp;apiversion=v2&amp;noservercache=1&amp;domshim=1&amp;renderwebcomponents=1&amp;wcseo=1&amp;batchservertelemetry=1&amp;noservertelemetry=1" TargetMode="External"/><Relationship Id="rId5" Type="http://schemas.openxmlformats.org/officeDocument/2006/relationships/hyperlink" Target="https://ifamagazine.com/aic-urges-government-to-correct-exclusion-of-investment-companies-from-pension-schemes-bi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Altmann</dc:creator>
  <cp:keywords/>
  <dc:description/>
  <cp:lastModifiedBy>Microsoft account</cp:lastModifiedBy>
  <cp:revision>9</cp:revision>
  <dcterms:created xsi:type="dcterms:W3CDTF">2025-07-31T08:29:00Z</dcterms:created>
  <dcterms:modified xsi:type="dcterms:W3CDTF">2025-08-10T17:08:00Z</dcterms:modified>
</cp:coreProperties>
</file>